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F8" w:rsidRPr="0094142A" w:rsidRDefault="003C1EF8">
      <w:pPr>
        <w:jc w:val="both"/>
        <w:rPr>
          <w:sz w:val="22"/>
          <w:szCs w:val="22"/>
          <w:lang w:val="en-GB"/>
        </w:rPr>
      </w:pPr>
    </w:p>
    <w:p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rsidR="003C1EF8" w:rsidRPr="0094142A" w:rsidRDefault="003C1EF8">
      <w:pPr>
        <w:jc w:val="both"/>
        <w:rPr>
          <w:sz w:val="28"/>
          <w:szCs w:val="28"/>
          <w:lang w:val="en-GB"/>
        </w:rPr>
      </w:pPr>
    </w:p>
    <w:p w:rsidR="003C1EF8" w:rsidRPr="0094142A" w:rsidRDefault="003C1EF8">
      <w:pPr>
        <w:jc w:val="both"/>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pPr>
        <w:jc w:val="both"/>
        <w:rPr>
          <w:sz w:val="22"/>
          <w:szCs w:val="22"/>
          <w:lang w:val="en-GB"/>
        </w:rPr>
      </w:pPr>
    </w:p>
    <w:p w:rsidR="00DF17AA" w:rsidRPr="00DF17AA" w:rsidRDefault="00DF17AA" w:rsidP="00921E36">
      <w:pPr>
        <w:rPr>
          <w:sz w:val="22"/>
          <w:szCs w:val="22"/>
          <w:lang w:val="en-GB"/>
        </w:rPr>
      </w:pPr>
    </w:p>
    <w:p w:rsidR="00DF17AA" w:rsidRPr="00DF17AA" w:rsidRDefault="00DF17AA" w:rsidP="00921E36">
      <w:pPr>
        <w:rPr>
          <w:sz w:val="22"/>
          <w:szCs w:val="22"/>
          <w:lang w:val="en-GB"/>
        </w:rPr>
      </w:pPr>
    </w:p>
    <w:p w:rsidR="00DF17AA" w:rsidRDefault="00DF17AA" w:rsidP="001D34A6">
      <w:pPr>
        <w:ind w:firstLine="720"/>
        <w:jc w:val="both"/>
        <w:rPr>
          <w:sz w:val="22"/>
          <w:szCs w:val="22"/>
          <w:lang w:val="en-GB"/>
        </w:rPr>
      </w:pPr>
    </w:p>
    <w:p w:rsidR="003C1EF8" w:rsidRPr="0094142A" w:rsidRDefault="003C1EF8" w:rsidP="00FD2074">
      <w:pPr>
        <w:jc w:val="center"/>
        <w:rPr>
          <w:sz w:val="22"/>
          <w:szCs w:val="22"/>
          <w:lang w:val="en-GB"/>
        </w:rPr>
      </w:pPr>
      <w:r w:rsidRPr="00DF17AA">
        <w:rPr>
          <w:sz w:val="22"/>
          <w:szCs w:val="22"/>
          <w:lang w:val="en-GB"/>
        </w:rPr>
        <w:br w:type="page"/>
      </w:r>
      <w:r w:rsidRPr="0094142A">
        <w:rPr>
          <w:b/>
          <w:sz w:val="22"/>
          <w:szCs w:val="22"/>
          <w:lang w:val="en-GB"/>
        </w:rPr>
        <w:lastRenderedPageBreak/>
        <w:t xml:space="preserve">SECTION I </w:t>
      </w:r>
      <w:r w:rsidRPr="0094142A">
        <w:rPr>
          <w:b/>
          <w:sz w:val="22"/>
          <w:szCs w:val="22"/>
          <w:lang w:val="en-GB"/>
        </w:rPr>
        <w:tab/>
        <w:t>INSTRUCTIONS TO TENDERERS</w:t>
      </w:r>
    </w:p>
    <w:p w:rsidR="003C1EF8" w:rsidRPr="0094142A" w:rsidRDefault="003C1EF8">
      <w:pPr>
        <w:pStyle w:val="Subtitle"/>
        <w:spacing w:after="240"/>
        <w:rPr>
          <w:rFonts w:ascii="Times New Roman" w:hAnsi="Times New Roman"/>
          <w:sz w:val="22"/>
          <w:szCs w:val="22"/>
          <w:lang w:val="en-GB"/>
        </w:rPr>
      </w:pP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3C1EF8" w:rsidRPr="0094142A" w:rsidRDefault="003C1EF8">
      <w:pPr>
        <w:pStyle w:val="Subtitle"/>
        <w:spacing w:before="0" w:after="240"/>
        <w:jc w:val="both"/>
        <w:rPr>
          <w:rFonts w:ascii="Times New Roman" w:hAnsi="Times New Roman"/>
          <w:sz w:val="22"/>
          <w:szCs w:val="22"/>
          <w:lang w:val="en-GB"/>
        </w:rPr>
      </w:pPr>
      <w:r w:rsidRPr="0094142A">
        <w:rPr>
          <w:rFonts w:ascii="Times New Roman" w:hAnsi="Times New Roman"/>
          <w:sz w:val="22"/>
          <w:szCs w:val="22"/>
          <w:lang w:val="en-GB"/>
        </w:rPr>
        <w:t xml:space="preserve">These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nstructions set out the rules for the submission, selection and implementation of contracts financed under this call for tenders, in conformity with the provisions of the </w:t>
      </w:r>
      <w:r w:rsidR="006776BA" w:rsidRPr="0094142A">
        <w:rPr>
          <w:rFonts w:ascii="Times New Roman" w:hAnsi="Times New Roman"/>
          <w:sz w:val="22"/>
          <w:szCs w:val="22"/>
          <w:lang w:val="en-GB"/>
        </w:rPr>
        <w:t>p</w:t>
      </w:r>
      <w:r w:rsidRPr="0094142A">
        <w:rPr>
          <w:rFonts w:ascii="Times New Roman" w:hAnsi="Times New Roman"/>
          <w:sz w:val="22"/>
          <w:szCs w:val="22"/>
          <w:lang w:val="en-GB"/>
        </w:rPr>
        <w:t xml:space="preserve">ractical </w:t>
      </w:r>
      <w:r w:rsidR="006776BA" w:rsidRPr="0094142A">
        <w:rPr>
          <w:rFonts w:ascii="Times New Roman" w:hAnsi="Times New Roman"/>
          <w:sz w:val="22"/>
          <w:szCs w:val="22"/>
          <w:lang w:val="en-GB"/>
        </w:rPr>
        <w:t>g</w:t>
      </w:r>
      <w:r w:rsidRPr="0094142A">
        <w:rPr>
          <w:rFonts w:ascii="Times New Roman" w:hAnsi="Times New Roman"/>
          <w:sz w:val="22"/>
          <w:szCs w:val="22"/>
          <w:lang w:val="en-GB"/>
        </w:rPr>
        <w:t xml:space="preserve">uide, which is applicable to the present call (available on the </w:t>
      </w:r>
      <w:r w:rsidR="006776BA" w:rsidRPr="0094142A">
        <w:rPr>
          <w:rFonts w:ascii="Times New Roman" w:hAnsi="Times New Roman"/>
          <w:sz w:val="22"/>
          <w:szCs w:val="22"/>
          <w:lang w:val="en-GB"/>
        </w:rPr>
        <w:t>i</w:t>
      </w:r>
      <w:r w:rsidRPr="0094142A">
        <w:rPr>
          <w:rFonts w:ascii="Times New Roman" w:hAnsi="Times New Roman"/>
          <w:sz w:val="22"/>
          <w:szCs w:val="22"/>
          <w:lang w:val="en-GB"/>
        </w:rPr>
        <w:t xml:space="preserve">nternet at this address: </w:t>
      </w:r>
      <w:hyperlink r:id="rId8" w:history="1">
        <w:r w:rsidR="00675767" w:rsidRPr="0094142A">
          <w:rPr>
            <w:rStyle w:val="Hyperlink"/>
            <w:rFonts w:ascii="Times New Roman" w:hAnsi="Times New Roman"/>
            <w:sz w:val="22"/>
            <w:szCs w:val="22"/>
            <w:lang w:val="en-GB"/>
          </w:rPr>
          <w:t>http://ec.europa.eu/europeaid/prag/document.do</w:t>
        </w:r>
      </w:hyperlink>
      <w:r w:rsidR="00EB72CC" w:rsidRPr="0094142A">
        <w:rPr>
          <w:rFonts w:ascii="Times New Roman" w:hAnsi="Times New Roman"/>
          <w:sz w:val="22"/>
          <w:szCs w:val="22"/>
          <w:lang w:val="en-GB"/>
        </w:rPr>
        <w:t>).</w:t>
      </w:r>
    </w:p>
    <w:p w:rsidR="003C1EF8" w:rsidRPr="0094142A" w:rsidRDefault="00E14F9B">
      <w:pPr>
        <w:jc w:val="both"/>
        <w:rPr>
          <w:sz w:val="22"/>
          <w:szCs w:val="22"/>
          <w:lang w:val="en-GB"/>
        </w:rPr>
      </w:pPr>
      <w:r w:rsidRPr="0094142A">
        <w:rPr>
          <w:szCs w:val="22"/>
          <w:lang w:val="en-GB"/>
        </w:rPr>
        <w:t xml:space="preserve"> </w:t>
      </w:r>
      <w:r w:rsidR="003C1EF8" w:rsidRPr="0094142A">
        <w:rPr>
          <w:b/>
          <w:sz w:val="22"/>
          <w:szCs w:val="22"/>
          <w:lang w:val="en-GB"/>
        </w:rPr>
        <w:br w:type="page"/>
      </w:r>
    </w:p>
    <w:p w:rsidR="003C1EF8" w:rsidRPr="0094142A" w:rsidRDefault="003C1EF8" w:rsidP="00C936A6">
      <w:pPr>
        <w:pStyle w:val="Heading1"/>
      </w:pPr>
      <w:bookmarkStart w:id="5" w:name="_Toc416867499"/>
      <w:r w:rsidRPr="0094142A">
        <w:lastRenderedPageBreak/>
        <w:t>GENERAL PART</w:t>
      </w:r>
      <w:bookmarkEnd w:id="5"/>
    </w:p>
    <w:p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DATE</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TIME*</w:t>
            </w:r>
          </w:p>
        </w:tc>
      </w:tr>
      <w:tr w:rsidR="00F937EF" w:rsidRPr="0094142A" w:rsidTr="00FF61FD">
        <w:tc>
          <w:tcPr>
            <w:tcW w:w="5433" w:type="dxa"/>
            <w:shd w:val="pct10" w:color="auto" w:fill="FFFFFF"/>
          </w:tcPr>
          <w:p w:rsidR="00F937EF" w:rsidRPr="0094142A" w:rsidRDefault="00F937EF" w:rsidP="00042720">
            <w:pPr>
              <w:keepNext/>
              <w:rPr>
                <w:b/>
                <w:sz w:val="22"/>
                <w:lang w:val="en-GB"/>
              </w:rPr>
            </w:pPr>
            <w:r>
              <w:rPr>
                <w:b/>
                <w:sz w:val="22"/>
                <w:lang w:val="en-GB"/>
              </w:rPr>
              <w:t>Clarification meeting</w:t>
            </w:r>
          </w:p>
        </w:tc>
        <w:tc>
          <w:tcPr>
            <w:tcW w:w="2400" w:type="dxa"/>
          </w:tcPr>
          <w:p w:rsidR="00F937EF" w:rsidRDefault="00CB768A" w:rsidP="00BD4D9D">
            <w:pPr>
              <w:rPr>
                <w:sz w:val="22"/>
                <w:lang w:val="en-GB"/>
              </w:rPr>
            </w:pPr>
            <w:r>
              <w:rPr>
                <w:sz w:val="22"/>
                <w:lang w:val="en-GB"/>
              </w:rPr>
              <w:t>2</w:t>
            </w:r>
            <w:r w:rsidR="00BD4D9D">
              <w:rPr>
                <w:sz w:val="22"/>
                <w:lang w:val="en-GB"/>
              </w:rPr>
              <w:t>9</w:t>
            </w:r>
            <w:r w:rsidR="00F937EF">
              <w:rPr>
                <w:sz w:val="22"/>
                <w:lang w:val="en-GB"/>
              </w:rPr>
              <w:t>.</w:t>
            </w:r>
            <w:r w:rsidR="00495257">
              <w:rPr>
                <w:sz w:val="22"/>
                <w:lang w:val="en-GB"/>
              </w:rPr>
              <w:t>12</w:t>
            </w:r>
            <w:r w:rsidR="00F937EF">
              <w:rPr>
                <w:sz w:val="22"/>
                <w:lang w:val="en-GB"/>
              </w:rPr>
              <w:t>.2021</w:t>
            </w:r>
          </w:p>
        </w:tc>
        <w:tc>
          <w:tcPr>
            <w:tcW w:w="1239" w:type="dxa"/>
          </w:tcPr>
          <w:p w:rsidR="00F937EF" w:rsidRDefault="00CB768A" w:rsidP="003C1EF8">
            <w:pPr>
              <w:jc w:val="both"/>
              <w:rPr>
                <w:sz w:val="22"/>
                <w:lang w:val="en-GB"/>
              </w:rPr>
            </w:pPr>
            <w:r>
              <w:rPr>
                <w:sz w:val="22"/>
                <w:lang w:val="en-GB"/>
              </w:rPr>
              <w:t>12.00</w:t>
            </w:r>
          </w:p>
        </w:tc>
      </w:tr>
      <w:tr w:rsidR="003C1EF8" w:rsidRPr="0094142A" w:rsidTr="00FF61FD">
        <w:tc>
          <w:tcPr>
            <w:tcW w:w="5433" w:type="dxa"/>
            <w:shd w:val="pct10" w:color="auto" w:fill="FFFFFF"/>
          </w:tcPr>
          <w:p w:rsidR="003C1EF8" w:rsidRPr="0094142A" w:rsidRDefault="003C1EF8" w:rsidP="00042720">
            <w:pPr>
              <w:keepNext/>
              <w:rPr>
                <w:b/>
                <w:sz w:val="22"/>
                <w:lang w:val="en-GB"/>
              </w:rPr>
            </w:pPr>
            <w:r w:rsidRPr="0094142A">
              <w:rPr>
                <w:b/>
                <w:sz w:val="22"/>
                <w:lang w:val="en-GB"/>
              </w:rPr>
              <w:t xml:space="preserve">Deadline for request for any additional information from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BD4D9D" w:rsidP="00BD4D9D">
            <w:pPr>
              <w:rPr>
                <w:sz w:val="22"/>
                <w:lang w:val="en-GB"/>
              </w:rPr>
            </w:pPr>
            <w:r>
              <w:rPr>
                <w:sz w:val="22"/>
                <w:lang w:val="en-GB"/>
              </w:rPr>
              <w:t>05</w:t>
            </w:r>
            <w:r w:rsidR="00742C8E">
              <w:rPr>
                <w:sz w:val="22"/>
                <w:lang w:val="en-GB"/>
              </w:rPr>
              <w:t>.</w:t>
            </w:r>
            <w:r>
              <w:rPr>
                <w:sz w:val="22"/>
                <w:lang w:val="en-GB"/>
              </w:rPr>
              <w:t>01</w:t>
            </w:r>
            <w:r w:rsidR="008F582B">
              <w:rPr>
                <w:sz w:val="22"/>
                <w:lang w:val="en-GB"/>
              </w:rPr>
              <w:t>.202</w:t>
            </w:r>
            <w:r>
              <w:rPr>
                <w:sz w:val="22"/>
                <w:lang w:val="en-GB"/>
              </w:rPr>
              <w:t>2</w:t>
            </w:r>
          </w:p>
        </w:tc>
        <w:tc>
          <w:tcPr>
            <w:tcW w:w="1239" w:type="dxa"/>
          </w:tcPr>
          <w:p w:rsidR="003C1EF8" w:rsidRPr="0094142A" w:rsidRDefault="008F582B" w:rsidP="003C1EF8">
            <w:pPr>
              <w:jc w:val="both"/>
              <w:rPr>
                <w:sz w:val="22"/>
                <w:lang w:val="en-GB"/>
              </w:rPr>
            </w:pPr>
            <w:r>
              <w:rPr>
                <w:sz w:val="22"/>
                <w:lang w:val="en-GB"/>
              </w:rPr>
              <w:t>16.00</w:t>
            </w:r>
          </w:p>
        </w:tc>
      </w:tr>
      <w:tr w:rsidR="003C1EF8" w:rsidRPr="0094142A" w:rsidTr="00FF61FD">
        <w:tc>
          <w:tcPr>
            <w:tcW w:w="5433" w:type="dxa"/>
            <w:shd w:val="pct10" w:color="auto" w:fill="FFFFFF"/>
          </w:tcPr>
          <w:p w:rsidR="003C1EF8" w:rsidRPr="0094142A" w:rsidRDefault="003C1EF8" w:rsidP="00042720">
            <w:pPr>
              <w:rPr>
                <w:b/>
                <w:sz w:val="22"/>
                <w:lang w:val="en-GB"/>
              </w:rPr>
            </w:pPr>
            <w:r w:rsidRPr="0094142A">
              <w:rPr>
                <w:b/>
                <w:sz w:val="22"/>
                <w:lang w:val="en-GB"/>
              </w:rPr>
              <w:t xml:space="preserve">Last date on which additional information are issued by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tcPr>
          <w:p w:rsidR="003C1EF8" w:rsidRPr="0094142A" w:rsidRDefault="00495257" w:rsidP="00BD4D9D">
            <w:pPr>
              <w:rPr>
                <w:sz w:val="22"/>
                <w:lang w:val="en-GB"/>
              </w:rPr>
            </w:pPr>
            <w:r>
              <w:rPr>
                <w:sz w:val="22"/>
                <w:lang w:val="en-GB"/>
              </w:rPr>
              <w:t>1</w:t>
            </w:r>
            <w:r w:rsidR="00BD4D9D">
              <w:rPr>
                <w:sz w:val="22"/>
                <w:lang w:val="en-GB"/>
              </w:rPr>
              <w:t>3</w:t>
            </w:r>
            <w:r w:rsidR="00742C8E">
              <w:rPr>
                <w:sz w:val="22"/>
                <w:lang w:val="en-GB"/>
              </w:rPr>
              <w:t>.</w:t>
            </w:r>
            <w:r>
              <w:rPr>
                <w:sz w:val="22"/>
                <w:lang w:val="en-GB"/>
              </w:rPr>
              <w:t>01</w:t>
            </w:r>
            <w:r w:rsidR="008F582B">
              <w:rPr>
                <w:sz w:val="22"/>
                <w:lang w:val="en-GB"/>
              </w:rPr>
              <w:t>.202</w:t>
            </w:r>
            <w:r>
              <w:rPr>
                <w:sz w:val="22"/>
                <w:lang w:val="en-GB"/>
              </w:rPr>
              <w:t>2</w:t>
            </w:r>
          </w:p>
        </w:tc>
        <w:tc>
          <w:tcPr>
            <w:tcW w:w="1239" w:type="dxa"/>
          </w:tcPr>
          <w:p w:rsidR="003C1EF8" w:rsidRPr="0094142A" w:rsidRDefault="00742C8E" w:rsidP="003C1EF8">
            <w:pPr>
              <w:jc w:val="both"/>
              <w:rPr>
                <w:sz w:val="22"/>
                <w:lang w:val="en-GB"/>
              </w:rPr>
            </w:pPr>
            <w:r>
              <w:rPr>
                <w:sz w:val="22"/>
                <w:lang w:val="en-GB"/>
              </w:rPr>
              <w:t>16.00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Deadline for submission of tenders</w:t>
            </w:r>
          </w:p>
          <w:p w:rsidR="00FF61FD" w:rsidRPr="0094142A" w:rsidRDefault="00FF61FD" w:rsidP="003C1EF8">
            <w:pPr>
              <w:jc w:val="both"/>
              <w:rPr>
                <w:b/>
                <w:sz w:val="22"/>
                <w:lang w:val="en-GB"/>
              </w:rPr>
            </w:pPr>
          </w:p>
        </w:tc>
        <w:tc>
          <w:tcPr>
            <w:tcW w:w="2400" w:type="dxa"/>
          </w:tcPr>
          <w:p w:rsidR="003C1EF8" w:rsidRPr="0094142A" w:rsidRDefault="00495257" w:rsidP="00BD4D9D">
            <w:pPr>
              <w:rPr>
                <w:sz w:val="22"/>
                <w:lang w:val="en-GB"/>
              </w:rPr>
            </w:pPr>
            <w:r>
              <w:rPr>
                <w:sz w:val="22"/>
                <w:lang w:val="en-GB"/>
              </w:rPr>
              <w:t>2</w:t>
            </w:r>
            <w:r w:rsidR="00BD4D9D">
              <w:rPr>
                <w:sz w:val="22"/>
                <w:lang w:val="en-GB"/>
              </w:rPr>
              <w:t>4</w:t>
            </w:r>
            <w:r w:rsidR="00742C8E">
              <w:rPr>
                <w:sz w:val="22"/>
                <w:lang w:val="en-GB"/>
              </w:rPr>
              <w:t>.</w:t>
            </w:r>
            <w:r>
              <w:rPr>
                <w:sz w:val="22"/>
                <w:lang w:val="en-GB"/>
              </w:rPr>
              <w:t>01</w:t>
            </w:r>
            <w:r w:rsidR="00FD2074">
              <w:rPr>
                <w:sz w:val="22"/>
                <w:lang w:val="en-GB"/>
              </w:rPr>
              <w:t>.202</w:t>
            </w:r>
            <w:r>
              <w:rPr>
                <w:sz w:val="22"/>
                <w:lang w:val="en-GB"/>
              </w:rPr>
              <w:t>2</w:t>
            </w:r>
          </w:p>
        </w:tc>
        <w:tc>
          <w:tcPr>
            <w:tcW w:w="1239" w:type="dxa"/>
          </w:tcPr>
          <w:p w:rsidR="003C1EF8" w:rsidRPr="0094142A" w:rsidRDefault="008F582B" w:rsidP="003C1EF8">
            <w:pPr>
              <w:jc w:val="both"/>
              <w:rPr>
                <w:sz w:val="22"/>
                <w:lang w:val="en-GB"/>
              </w:rPr>
            </w:pPr>
            <w:r>
              <w:rPr>
                <w:sz w:val="22"/>
                <w:lang w:val="en-GB"/>
              </w:rPr>
              <w:t>16.00</w:t>
            </w:r>
          </w:p>
        </w:tc>
      </w:tr>
      <w:tr w:rsidR="003C1EF8" w:rsidRPr="0094142A" w:rsidTr="00FF61FD">
        <w:tc>
          <w:tcPr>
            <w:tcW w:w="5433" w:type="dxa"/>
            <w:shd w:val="pct10" w:color="auto" w:fill="FFFFFF"/>
          </w:tcPr>
          <w:p w:rsidR="003C1EF8" w:rsidRPr="0094142A" w:rsidRDefault="003C1EF8" w:rsidP="003C1EF8">
            <w:pPr>
              <w:jc w:val="both"/>
              <w:rPr>
                <w:b/>
                <w:sz w:val="22"/>
                <w:lang w:val="en-GB"/>
              </w:rPr>
            </w:pPr>
            <w:r w:rsidRPr="0094142A">
              <w:rPr>
                <w:b/>
                <w:sz w:val="22"/>
                <w:lang w:val="en-GB"/>
              </w:rPr>
              <w:t>Tender opening session</w:t>
            </w:r>
          </w:p>
          <w:p w:rsidR="00FF61FD" w:rsidRPr="0094142A" w:rsidRDefault="00FF61FD" w:rsidP="003C1EF8">
            <w:pPr>
              <w:jc w:val="both"/>
              <w:rPr>
                <w:b/>
                <w:sz w:val="22"/>
                <w:lang w:val="en-GB"/>
              </w:rPr>
            </w:pPr>
          </w:p>
        </w:tc>
        <w:tc>
          <w:tcPr>
            <w:tcW w:w="2400" w:type="dxa"/>
          </w:tcPr>
          <w:p w:rsidR="003C1EF8" w:rsidRPr="0094142A" w:rsidRDefault="00495257" w:rsidP="00BD4D9D">
            <w:pPr>
              <w:rPr>
                <w:sz w:val="22"/>
                <w:lang w:val="en-GB"/>
              </w:rPr>
            </w:pPr>
            <w:r>
              <w:rPr>
                <w:sz w:val="22"/>
                <w:lang w:val="en-GB"/>
              </w:rPr>
              <w:t>2</w:t>
            </w:r>
            <w:r w:rsidR="00BD4D9D">
              <w:rPr>
                <w:sz w:val="22"/>
                <w:lang w:val="en-GB"/>
              </w:rPr>
              <w:t>6</w:t>
            </w:r>
            <w:r w:rsidR="00FD2074">
              <w:rPr>
                <w:sz w:val="22"/>
                <w:lang w:val="en-GB"/>
              </w:rPr>
              <w:t>.0</w:t>
            </w:r>
            <w:r>
              <w:rPr>
                <w:sz w:val="22"/>
                <w:lang w:val="en-GB"/>
              </w:rPr>
              <w:t>1</w:t>
            </w:r>
            <w:r w:rsidR="00FD2074">
              <w:rPr>
                <w:sz w:val="22"/>
                <w:lang w:val="en-GB"/>
              </w:rPr>
              <w:t>.202</w:t>
            </w:r>
            <w:r>
              <w:rPr>
                <w:sz w:val="22"/>
                <w:lang w:val="en-GB"/>
              </w:rPr>
              <w:t>2</w:t>
            </w:r>
          </w:p>
        </w:tc>
        <w:tc>
          <w:tcPr>
            <w:tcW w:w="1239" w:type="dxa"/>
          </w:tcPr>
          <w:p w:rsidR="003C1EF8" w:rsidRPr="0094142A" w:rsidRDefault="008F582B" w:rsidP="003C1EF8">
            <w:pPr>
              <w:jc w:val="both"/>
              <w:rPr>
                <w:sz w:val="22"/>
                <w:lang w:val="en-GB"/>
              </w:rPr>
            </w:pPr>
            <w:r>
              <w:rPr>
                <w:sz w:val="22"/>
                <w:lang w:val="en-GB"/>
              </w:rPr>
              <w:t>12.00</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Notification of award to the successful tenderer</w:t>
            </w:r>
          </w:p>
        </w:tc>
        <w:tc>
          <w:tcPr>
            <w:tcW w:w="2400" w:type="dxa"/>
          </w:tcPr>
          <w:p w:rsidR="003C1EF8" w:rsidRPr="0094142A" w:rsidRDefault="00495257" w:rsidP="00BD4D9D">
            <w:pPr>
              <w:tabs>
                <w:tab w:val="left" w:pos="851"/>
              </w:tabs>
              <w:rPr>
                <w:sz w:val="22"/>
                <w:lang w:val="en-GB"/>
              </w:rPr>
            </w:pPr>
            <w:r>
              <w:rPr>
                <w:sz w:val="22"/>
                <w:lang w:val="en-GB"/>
              </w:rPr>
              <w:t>2</w:t>
            </w:r>
            <w:r w:rsidR="00BD4D9D">
              <w:rPr>
                <w:sz w:val="22"/>
                <w:lang w:val="en-GB"/>
              </w:rPr>
              <w:t>7</w:t>
            </w:r>
            <w:r w:rsidR="00FD2074">
              <w:rPr>
                <w:sz w:val="22"/>
                <w:lang w:val="en-GB"/>
              </w:rPr>
              <w:t>.0</w:t>
            </w:r>
            <w:r>
              <w:rPr>
                <w:sz w:val="22"/>
                <w:lang w:val="en-GB"/>
              </w:rPr>
              <w:t>1</w:t>
            </w:r>
            <w:r w:rsidR="00FD2074">
              <w:rPr>
                <w:sz w:val="22"/>
                <w:lang w:val="en-GB"/>
              </w:rPr>
              <w:t>.202</w:t>
            </w:r>
            <w:r>
              <w:rPr>
                <w:sz w:val="22"/>
                <w:lang w:val="en-GB"/>
              </w:rPr>
              <w:t>2</w:t>
            </w:r>
            <w:r w:rsidR="003C1EF8" w:rsidRPr="0094142A">
              <w:rPr>
                <w:sz w:val="22"/>
                <w:lang w:val="en-GB"/>
              </w:rPr>
              <w:t xml:space="preserve"> </w:t>
            </w:r>
            <w:r w:rsidR="003C1EF8" w:rsidRPr="0094142A">
              <w:rPr>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r w:rsidR="003C1EF8" w:rsidRPr="0094142A" w:rsidTr="00FF61FD">
        <w:tc>
          <w:tcPr>
            <w:tcW w:w="5433" w:type="dxa"/>
            <w:shd w:val="pct10" w:color="auto" w:fill="FFFFFF"/>
          </w:tcPr>
          <w:p w:rsidR="003C1EF8" w:rsidRPr="0094142A" w:rsidRDefault="003C1EF8" w:rsidP="003C1EF8">
            <w:pPr>
              <w:tabs>
                <w:tab w:val="left" w:pos="851"/>
              </w:tabs>
              <w:jc w:val="both"/>
              <w:rPr>
                <w:b/>
                <w:sz w:val="22"/>
                <w:lang w:val="en-GB"/>
              </w:rPr>
            </w:pPr>
            <w:r w:rsidRPr="0094142A">
              <w:rPr>
                <w:b/>
                <w:sz w:val="22"/>
                <w:lang w:val="en-GB"/>
              </w:rPr>
              <w:t>Signature of the contract</w:t>
            </w:r>
          </w:p>
        </w:tc>
        <w:tc>
          <w:tcPr>
            <w:tcW w:w="2400" w:type="dxa"/>
          </w:tcPr>
          <w:p w:rsidR="003C1EF8" w:rsidRPr="0094142A" w:rsidRDefault="00495257" w:rsidP="00495257">
            <w:pPr>
              <w:tabs>
                <w:tab w:val="left" w:pos="851"/>
              </w:tabs>
              <w:rPr>
                <w:sz w:val="22"/>
                <w:lang w:val="en-GB"/>
              </w:rPr>
            </w:pPr>
            <w:r>
              <w:rPr>
                <w:sz w:val="22"/>
                <w:lang w:val="en-GB"/>
              </w:rPr>
              <w:t>28</w:t>
            </w:r>
            <w:r w:rsidR="00FD2074">
              <w:rPr>
                <w:sz w:val="22"/>
                <w:lang w:val="en-GB"/>
              </w:rPr>
              <w:t>.0</w:t>
            </w:r>
            <w:r>
              <w:rPr>
                <w:sz w:val="22"/>
                <w:lang w:val="en-GB"/>
              </w:rPr>
              <w:t>1</w:t>
            </w:r>
            <w:r w:rsidR="00FD2074">
              <w:rPr>
                <w:sz w:val="22"/>
                <w:lang w:val="en-GB"/>
              </w:rPr>
              <w:t>.202</w:t>
            </w:r>
            <w:r>
              <w:rPr>
                <w:sz w:val="22"/>
                <w:lang w:val="en-GB"/>
              </w:rPr>
              <w:t>2</w:t>
            </w:r>
            <w:r w:rsidR="003C1EF8" w:rsidRPr="0094142A">
              <w:rPr>
                <w:sz w:val="22"/>
                <w:lang w:val="en-GB"/>
              </w:rPr>
              <w:t xml:space="preserve"> </w:t>
            </w:r>
            <w:r w:rsidR="003C1EF8" w:rsidRPr="0094142A">
              <w:rPr>
                <w:sz w:val="22"/>
                <w:vertAlign w:val="superscript"/>
                <w:lang w:val="en-GB"/>
              </w:rPr>
              <w:sym w:font="Monotype Sorts" w:char="F027"/>
            </w:r>
          </w:p>
        </w:tc>
        <w:tc>
          <w:tcPr>
            <w:tcW w:w="1239" w:type="dxa"/>
          </w:tcPr>
          <w:p w:rsidR="003C1EF8" w:rsidRPr="0094142A" w:rsidRDefault="003C1EF8" w:rsidP="003C1EF8">
            <w:pPr>
              <w:tabs>
                <w:tab w:val="left" w:pos="851"/>
              </w:tabs>
              <w:jc w:val="both"/>
              <w:rPr>
                <w:sz w:val="22"/>
                <w:lang w:val="en-GB"/>
              </w:rPr>
            </w:pPr>
            <w:r w:rsidRPr="0094142A">
              <w:rPr>
                <w:sz w:val="22"/>
                <w:lang w:val="en-GB"/>
              </w:rPr>
              <w:t>-</w:t>
            </w:r>
          </w:p>
        </w:tc>
      </w:tr>
    </w:tbl>
    <w:p w:rsidR="003C1EF8" w:rsidRPr="0094142A" w:rsidRDefault="003C1EF8" w:rsidP="003C1EF8">
      <w:pPr>
        <w:ind w:left="567"/>
        <w:jc w:val="both"/>
        <w:rPr>
          <w:b/>
          <w:lang w:val="en-GB"/>
        </w:rPr>
      </w:pPr>
      <w:bookmarkStart w:id="6"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bookmarkEnd w:id="6"/>
    <w:p w:rsidR="003C1EF8" w:rsidRPr="0094142A" w:rsidRDefault="003C1EF8" w:rsidP="00C936A6">
      <w:pPr>
        <w:numPr>
          <w:ilvl w:val="0"/>
          <w:numId w:val="48"/>
        </w:numPr>
        <w:spacing w:before="240" w:after="120"/>
        <w:ind w:left="714" w:hanging="357"/>
        <w:rPr>
          <w:b/>
          <w:lang w:val="en-GB"/>
        </w:rPr>
      </w:pPr>
      <w:r w:rsidRPr="0094142A">
        <w:rPr>
          <w:b/>
          <w:lang w:val="en-GB"/>
        </w:rPr>
        <w:t>TENDER EXPENSES</w:t>
      </w:r>
      <w:bookmarkStart w:id="7" w:name="_GoBack"/>
      <w:bookmarkEnd w:id="7"/>
    </w:p>
    <w:p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rsidR="0035035A" w:rsidRPr="00C74E1E" w:rsidRDefault="0035035A" w:rsidP="0035035A">
      <w:pPr>
        <w:pStyle w:val="ListParagraph"/>
        <w:spacing w:after="200"/>
        <w:jc w:val="both"/>
        <w:rPr>
          <w:lang w:val="en-US"/>
        </w:rPr>
      </w:pPr>
      <w:r w:rsidRPr="00C74E1E">
        <w:rPr>
          <w:lang w:val="en-US"/>
        </w:rPr>
        <w:t>A clarification meeting and a site visit will be held by the contracting authority on 2</w:t>
      </w:r>
      <w:r w:rsidR="00BD4D9D">
        <w:rPr>
          <w:lang w:val="en-US"/>
        </w:rPr>
        <w:t>9</w:t>
      </w:r>
      <w:r w:rsidRPr="00C74E1E">
        <w:rPr>
          <w:lang w:val="en-US"/>
        </w:rPr>
        <w:t>.1</w:t>
      </w:r>
      <w:r w:rsidR="008245F6" w:rsidRPr="00C74E1E">
        <w:rPr>
          <w:lang w:val="en-US"/>
        </w:rPr>
        <w:t>2</w:t>
      </w:r>
      <w:r w:rsidRPr="00C74E1E">
        <w:rPr>
          <w:lang w:val="en-US"/>
        </w:rPr>
        <w:t xml:space="preserve">.2021 at 10.00 am local time, at the address: </w:t>
      </w:r>
      <w:proofErr w:type="spellStart"/>
      <w:r w:rsidRPr="00C74E1E">
        <w:rPr>
          <w:lang w:val="en-US"/>
        </w:rPr>
        <w:t>Godina</w:t>
      </w:r>
      <w:proofErr w:type="spellEnd"/>
      <w:r w:rsidRPr="00C74E1E">
        <w:rPr>
          <w:lang w:val="en-US"/>
        </w:rPr>
        <w:t xml:space="preserve"> </w:t>
      </w:r>
      <w:proofErr w:type="spellStart"/>
      <w:r w:rsidRPr="00C74E1E">
        <w:rPr>
          <w:lang w:val="en-US"/>
        </w:rPr>
        <w:t>Bashkia</w:t>
      </w:r>
      <w:proofErr w:type="spellEnd"/>
      <w:r w:rsidRPr="00C74E1E">
        <w:rPr>
          <w:lang w:val="en-US"/>
        </w:rPr>
        <w:t xml:space="preserve"> </w:t>
      </w:r>
      <w:proofErr w:type="spellStart"/>
      <w:r w:rsidRPr="00C74E1E">
        <w:rPr>
          <w:lang w:val="en-US"/>
        </w:rPr>
        <w:t>Berat</w:t>
      </w:r>
      <w:proofErr w:type="spellEnd"/>
      <w:r w:rsidRPr="00C74E1E">
        <w:rPr>
          <w:lang w:val="en-US"/>
        </w:rPr>
        <w:t xml:space="preserve">, Blvd. </w:t>
      </w:r>
      <w:proofErr w:type="spellStart"/>
      <w:r w:rsidRPr="00C74E1E">
        <w:rPr>
          <w:lang w:val="en-US"/>
        </w:rPr>
        <w:t>Republika</w:t>
      </w:r>
      <w:proofErr w:type="spellEnd"/>
      <w:r w:rsidRPr="00C74E1E">
        <w:rPr>
          <w:lang w:val="en-US"/>
        </w:rPr>
        <w:t xml:space="preserve"> 2. </w:t>
      </w:r>
      <w:proofErr w:type="spellStart"/>
      <w:r w:rsidRPr="00C74E1E">
        <w:rPr>
          <w:lang w:val="en-US"/>
        </w:rPr>
        <w:t>Berat</w:t>
      </w:r>
      <w:proofErr w:type="spellEnd"/>
      <w:r w:rsidRPr="00C74E1E">
        <w:rPr>
          <w:lang w:val="en-US"/>
        </w:rPr>
        <w:t>.</w:t>
      </w:r>
    </w:p>
    <w:p w:rsidR="00FF61FD" w:rsidRPr="0035035A" w:rsidRDefault="0035035A" w:rsidP="0035035A">
      <w:pPr>
        <w:pStyle w:val="ListParagraph"/>
        <w:spacing w:after="200"/>
        <w:jc w:val="both"/>
        <w:rPr>
          <w:lang w:val="en-GB"/>
        </w:rPr>
      </w:pPr>
      <w:r w:rsidRPr="00C74E1E">
        <w:rPr>
          <w:lang w:val="en-US"/>
        </w:rPr>
        <w:t>The minutes of the clarification meeting and the site visit will be sent to the invited tenderers via e-mail</w:t>
      </w:r>
      <w:r w:rsidR="008F582B" w:rsidRPr="0035035A">
        <w:rPr>
          <w:lang w:val="en-GB"/>
        </w:rPr>
        <w:t>.</w:t>
      </w:r>
      <w:r w:rsidR="00A34F5C" w:rsidRPr="0035035A">
        <w:rPr>
          <w:lang w:val="en-GB"/>
        </w:rPr>
        <w:t xml:space="preserve"> </w:t>
      </w:r>
    </w:p>
    <w:p w:rsidR="003C1EF8" w:rsidRPr="0094142A" w:rsidRDefault="003C1EF8" w:rsidP="00C936A6">
      <w:pPr>
        <w:pStyle w:val="Heading1"/>
      </w:pPr>
      <w:bookmarkStart w:id="8" w:name="_Toc416867500"/>
      <w:r w:rsidRPr="0094142A">
        <w:t>TENDERS DOCUMENTS</w:t>
      </w:r>
      <w:bookmarkEnd w:id="8"/>
    </w:p>
    <w:p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rsidR="003C1EF8" w:rsidRPr="0094142A" w:rsidRDefault="003C1EF8" w:rsidP="00C936A6">
      <w:pPr>
        <w:spacing w:after="200"/>
        <w:ind w:left="709"/>
        <w:jc w:val="both"/>
        <w:rPr>
          <w:lang w:val="en-GB"/>
        </w:rPr>
      </w:pPr>
      <w:r w:rsidRPr="0094142A">
        <w:rPr>
          <w:lang w:val="en-GB"/>
        </w:rPr>
        <w:t>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the tenderer is successful, no claim for alteration of the tender amount will be entertained on the grounds of errors or omissions in the obligations of the tenderer described above.</w:t>
      </w:r>
    </w:p>
    <w:p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rsidR="003C1EF8" w:rsidRPr="0094142A" w:rsidRDefault="003C1EF8" w:rsidP="00C936A6">
      <w:pPr>
        <w:spacing w:after="200"/>
        <w:ind w:left="709"/>
        <w:jc w:val="both"/>
        <w:rPr>
          <w:lang w:val="en-GB"/>
        </w:rPr>
      </w:pPr>
      <w:r w:rsidRPr="0094142A">
        <w:rPr>
          <w:lang w:val="en-GB"/>
        </w:rPr>
        <w:t xml:space="preserve">Tenderers may submit questions in writing up to </w:t>
      </w:r>
      <w:r w:rsidR="00AE38F8" w:rsidRPr="0094142A">
        <w:rPr>
          <w:lang w:val="en-GB"/>
        </w:rPr>
        <w:t>21</w:t>
      </w:r>
      <w:r w:rsidRPr="0094142A">
        <w:rPr>
          <w:lang w:val="en-GB"/>
        </w:rPr>
        <w:t xml:space="preserve"> days before the deadline for submission of tenders, specifying the publication reference and the contract title, to:</w:t>
      </w:r>
    </w:p>
    <w:p w:rsidR="0035035A" w:rsidRPr="00A974BF" w:rsidRDefault="0035035A" w:rsidP="0035035A">
      <w:pPr>
        <w:ind w:left="1134"/>
        <w:jc w:val="both"/>
        <w:rPr>
          <w:sz w:val="22"/>
          <w:lang w:val="en-GB"/>
        </w:rPr>
      </w:pPr>
      <w:r w:rsidRPr="00A974BF">
        <w:rPr>
          <w:sz w:val="22"/>
          <w:lang w:val="en-GB"/>
        </w:rPr>
        <w:lastRenderedPageBreak/>
        <w:t xml:space="preserve">Contact name: </w:t>
      </w:r>
      <w:r>
        <w:rPr>
          <w:sz w:val="22"/>
          <w:lang w:val="en-GB"/>
        </w:rPr>
        <w:t xml:space="preserve">Luciano </w:t>
      </w:r>
      <w:proofErr w:type="spellStart"/>
      <w:r>
        <w:rPr>
          <w:sz w:val="22"/>
          <w:lang w:val="en-GB"/>
        </w:rPr>
        <w:t>Bojaxhiu</w:t>
      </w:r>
      <w:proofErr w:type="spellEnd"/>
    </w:p>
    <w:p w:rsidR="0035035A" w:rsidRPr="00A974BF" w:rsidRDefault="0035035A" w:rsidP="0035035A">
      <w:pPr>
        <w:ind w:left="1134"/>
        <w:jc w:val="both"/>
        <w:rPr>
          <w:sz w:val="22"/>
          <w:lang w:val="it-IT"/>
        </w:rPr>
      </w:pPr>
      <w:r w:rsidRPr="00A974BF">
        <w:rPr>
          <w:sz w:val="22"/>
          <w:lang w:val="en-GB"/>
        </w:rPr>
        <w:t xml:space="preserve">Address: </w:t>
      </w:r>
      <w:proofErr w:type="spellStart"/>
      <w:r w:rsidRPr="00A974BF">
        <w:rPr>
          <w:sz w:val="22"/>
          <w:lang w:val="en-GB"/>
        </w:rPr>
        <w:t>Bashkia</w:t>
      </w:r>
      <w:proofErr w:type="spellEnd"/>
      <w:r w:rsidRPr="00A974BF">
        <w:rPr>
          <w:sz w:val="22"/>
          <w:lang w:val="en-GB"/>
        </w:rPr>
        <w:t xml:space="preserve"> </w:t>
      </w:r>
      <w:proofErr w:type="spellStart"/>
      <w:r w:rsidRPr="00A974BF">
        <w:rPr>
          <w:sz w:val="22"/>
          <w:lang w:val="en-GB"/>
        </w:rPr>
        <w:t>Berat</w:t>
      </w:r>
      <w:proofErr w:type="spellEnd"/>
      <w:r w:rsidRPr="00A974BF">
        <w:rPr>
          <w:sz w:val="22"/>
          <w:lang w:val="en-GB"/>
        </w:rPr>
        <w:t xml:space="preserve">. Blvd. </w:t>
      </w:r>
      <w:proofErr w:type="spellStart"/>
      <w:r w:rsidRPr="00A974BF">
        <w:rPr>
          <w:sz w:val="22"/>
          <w:lang w:val="en-GB"/>
        </w:rPr>
        <w:t>Republika</w:t>
      </w:r>
      <w:proofErr w:type="spellEnd"/>
      <w:r w:rsidRPr="00A974BF">
        <w:rPr>
          <w:sz w:val="22"/>
          <w:lang w:val="en-GB"/>
        </w:rPr>
        <w:t xml:space="preserve">. </w:t>
      </w:r>
      <w:r w:rsidRPr="00A974BF">
        <w:rPr>
          <w:sz w:val="22"/>
          <w:lang w:val="it-IT"/>
        </w:rPr>
        <w:t>Berat.</w:t>
      </w:r>
    </w:p>
    <w:p w:rsidR="003C1EF8" w:rsidRPr="0094142A" w:rsidRDefault="0035035A" w:rsidP="0035035A">
      <w:pPr>
        <w:ind w:left="1134"/>
        <w:rPr>
          <w:sz w:val="22"/>
          <w:lang w:val="en-GB"/>
        </w:rPr>
      </w:pPr>
      <w:r w:rsidRPr="00A974BF">
        <w:rPr>
          <w:sz w:val="22"/>
          <w:lang w:val="it-IT"/>
        </w:rPr>
        <w:t xml:space="preserve">E-mail: </w:t>
      </w:r>
      <w:hyperlink r:id="rId9" w:history="1">
        <w:r w:rsidRPr="00A974BF">
          <w:rPr>
            <w:rStyle w:val="Hyperlink"/>
            <w:sz w:val="22"/>
            <w:lang w:val="it-IT"/>
          </w:rPr>
          <w:t>info@bashkiaberat.gov.al</w:t>
        </w:r>
      </w:hyperlink>
    </w:p>
    <w:p w:rsidR="003C1EF8" w:rsidRPr="0094142A" w:rsidRDefault="003C1EF8" w:rsidP="003C1EF8">
      <w:pPr>
        <w:ind w:left="1134"/>
        <w:rPr>
          <w:sz w:val="22"/>
          <w:lang w:val="en-GB"/>
        </w:rPr>
      </w:pP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latest 11 calendar days before the deadline for submitting tenders. </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may amend the tender documents up to 11 days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rsidR="003C1EF8" w:rsidRPr="0094142A" w:rsidRDefault="003C1EF8" w:rsidP="00C936A6">
      <w:pPr>
        <w:pStyle w:val="Heading1"/>
      </w:pPr>
      <w:bookmarkStart w:id="9" w:name="_Toc416867501"/>
      <w:r w:rsidRPr="0094142A">
        <w:t>TENDERS PREPARATION</w:t>
      </w:r>
      <w:bookmarkEnd w:id="9"/>
      <w:r w:rsidRPr="0094142A">
        <w:t xml:space="preserve"> </w:t>
      </w:r>
    </w:p>
    <w:p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3C1EF8" w:rsidRPr="00940080"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w:t>
      </w:r>
      <w:r w:rsidRPr="00940080">
        <w:rPr>
          <w:lang w:val="en-GB"/>
        </w:rPr>
        <w:t>comprise the following information and duly completed documents:</w:t>
      </w:r>
    </w:p>
    <w:p w:rsidR="00BE10D9" w:rsidRPr="00940080" w:rsidRDefault="00FF61FD" w:rsidP="00BE10D9">
      <w:pPr>
        <w:pStyle w:val="Heading4"/>
        <w:numPr>
          <w:ilvl w:val="0"/>
          <w:numId w:val="0"/>
        </w:numPr>
        <w:ind w:left="720" w:hanging="720"/>
      </w:pPr>
      <w:r w:rsidRPr="00940080">
        <w:t>8.1</w:t>
      </w:r>
      <w:r w:rsidRPr="00940080">
        <w:tab/>
      </w:r>
      <w:r w:rsidR="003C1EF8" w:rsidRPr="00940080">
        <w:rPr>
          <w:u w:val="single"/>
        </w:rPr>
        <w:t>Tender form</w:t>
      </w:r>
      <w:r w:rsidR="003C1EF8" w:rsidRPr="00940080">
        <w:t xml:space="preserve">, in accordance with the </w:t>
      </w:r>
      <w:r w:rsidR="00B34CF9" w:rsidRPr="00940080">
        <w:t>F</w:t>
      </w:r>
      <w:r w:rsidR="003C1EF8" w:rsidRPr="00940080">
        <w:t xml:space="preserve">orm </w:t>
      </w:r>
      <w:r w:rsidR="00B34CF9" w:rsidRPr="00940080">
        <w:t xml:space="preserve">of </w:t>
      </w:r>
      <w:r w:rsidR="003C1EF8" w:rsidRPr="00940080">
        <w:t>Volume 1, Section 2</w:t>
      </w:r>
      <w:r w:rsidR="00BE10D9" w:rsidRPr="00940080">
        <w:t xml:space="preserve">, together with its Annex </w:t>
      </w:r>
      <w:r w:rsidR="006776BA" w:rsidRPr="00940080">
        <w:t>‘</w:t>
      </w:r>
      <w:r w:rsidR="00BE10D9" w:rsidRPr="00940080">
        <w:t>Declaration of honour on exclusion criteria and selection criteria</w:t>
      </w:r>
      <w:r w:rsidR="006776BA" w:rsidRPr="00940080">
        <w:t>’</w:t>
      </w:r>
    </w:p>
    <w:p w:rsidR="00613F05" w:rsidRPr="00940080" w:rsidRDefault="00FF61FD" w:rsidP="00FF61FD">
      <w:pPr>
        <w:pStyle w:val="Heading4"/>
        <w:numPr>
          <w:ilvl w:val="0"/>
          <w:numId w:val="0"/>
        </w:numPr>
      </w:pPr>
      <w:r w:rsidRPr="00940080">
        <w:t>8.2</w:t>
      </w:r>
      <w:r w:rsidRPr="00940080">
        <w:tab/>
      </w:r>
      <w:r w:rsidR="00B34CF9" w:rsidRPr="00940080">
        <w:rPr>
          <w:u w:val="single"/>
        </w:rPr>
        <w:t xml:space="preserve">Evidence of the </w:t>
      </w:r>
      <w:r w:rsidR="00386169" w:rsidRPr="00940080">
        <w:rPr>
          <w:u w:val="single"/>
        </w:rPr>
        <w:t xml:space="preserve">tenderer's </w:t>
      </w:r>
      <w:r w:rsidR="00B34CF9" w:rsidRPr="00940080">
        <w:rPr>
          <w:u w:val="single"/>
        </w:rPr>
        <w:t xml:space="preserve">fulfilment of the following </w:t>
      </w:r>
      <w:r w:rsidR="00F74DD3" w:rsidRPr="00940080">
        <w:rPr>
          <w:u w:val="single"/>
        </w:rPr>
        <w:t xml:space="preserve">eligibility and </w:t>
      </w:r>
      <w:r w:rsidR="00B34CF9" w:rsidRPr="00940080">
        <w:rPr>
          <w:u w:val="single"/>
        </w:rPr>
        <w:t xml:space="preserve">selection criteria: </w:t>
      </w:r>
    </w:p>
    <w:p w:rsidR="00613F05" w:rsidRPr="00940080" w:rsidRDefault="00E05723" w:rsidP="002C0414">
      <w:pPr>
        <w:pStyle w:val="Heading4"/>
        <w:numPr>
          <w:ilvl w:val="0"/>
          <w:numId w:val="0"/>
        </w:numPr>
        <w:ind w:left="1440" w:hanging="720"/>
      </w:pPr>
      <w:r w:rsidRPr="00940080">
        <w:t>-</w:t>
      </w:r>
      <w:r w:rsidRPr="00940080">
        <w:tab/>
      </w:r>
      <w:r w:rsidR="00386169" w:rsidRPr="00940080">
        <w:t>the e</w:t>
      </w:r>
      <w:r w:rsidR="00613F05" w:rsidRPr="00940080">
        <w:t xml:space="preserve">ligibility </w:t>
      </w:r>
      <w:r w:rsidR="00B34CF9" w:rsidRPr="00940080">
        <w:t>require</w:t>
      </w:r>
      <w:r w:rsidR="00386169" w:rsidRPr="00940080">
        <w:t xml:space="preserve">ments in </w:t>
      </w:r>
      <w:r w:rsidR="00654F5A" w:rsidRPr="00940080">
        <w:t xml:space="preserve">section </w:t>
      </w:r>
      <w:r w:rsidR="00B34CF9" w:rsidRPr="00940080">
        <w:t xml:space="preserve">10 </w:t>
      </w:r>
      <w:r w:rsidR="00654F5A" w:rsidRPr="00940080">
        <w:t xml:space="preserve">of the </w:t>
      </w:r>
      <w:r w:rsidR="00386169" w:rsidRPr="00940080">
        <w:t xml:space="preserve">attached </w:t>
      </w:r>
      <w:r w:rsidR="00654F5A" w:rsidRPr="00940080">
        <w:t>contract notice</w:t>
      </w:r>
      <w:r w:rsidR="00386169" w:rsidRPr="00940080">
        <w:t>, through</w:t>
      </w:r>
      <w:r w:rsidR="00472328" w:rsidRPr="00940080">
        <w:t xml:space="preserve"> the </w:t>
      </w:r>
      <w:r w:rsidR="006776BA" w:rsidRPr="00940080">
        <w:t>t</w:t>
      </w:r>
      <w:r w:rsidR="00472328" w:rsidRPr="00940080">
        <w:t xml:space="preserve">ender </w:t>
      </w:r>
      <w:r w:rsidR="006776BA" w:rsidRPr="00940080">
        <w:t>f</w:t>
      </w:r>
      <w:r w:rsidR="00472328" w:rsidRPr="00940080">
        <w:t xml:space="preserve">orm and </w:t>
      </w:r>
      <w:r w:rsidR="00654F5A" w:rsidRPr="00940080">
        <w:t>Form</w:t>
      </w:r>
      <w:r w:rsidR="00386169" w:rsidRPr="00940080">
        <w:t xml:space="preserve"> 4.5.b (</w:t>
      </w:r>
      <w:r w:rsidR="006776BA" w:rsidRPr="00940080">
        <w:t>‘</w:t>
      </w:r>
      <w:r w:rsidR="00386169" w:rsidRPr="00940080">
        <w:t xml:space="preserve">Legal </w:t>
      </w:r>
      <w:r w:rsidR="006776BA" w:rsidRPr="00940080">
        <w:t>e</w:t>
      </w:r>
      <w:r w:rsidR="00386169" w:rsidRPr="00940080">
        <w:t xml:space="preserve">ntity </w:t>
      </w:r>
      <w:r w:rsidR="006776BA" w:rsidRPr="00940080">
        <w:t>f</w:t>
      </w:r>
      <w:r w:rsidR="00386169" w:rsidRPr="00940080">
        <w:t>ile</w:t>
      </w:r>
      <w:r w:rsidR="006776BA" w:rsidRPr="00940080">
        <w:t>’</w:t>
      </w:r>
      <w:r w:rsidR="00386169" w:rsidRPr="00940080">
        <w:t xml:space="preserve">). </w:t>
      </w:r>
      <w:r w:rsidR="00654F5A" w:rsidRPr="00940080">
        <w:t>Copies of the most recent documents showing legal status and place of registration of the headquarters of the tenderer are to be attached</w:t>
      </w:r>
      <w:r w:rsidR="00386169" w:rsidRPr="00940080">
        <w:t>;</w:t>
      </w:r>
      <w:r w:rsidR="00654F5A" w:rsidRPr="00940080">
        <w:t xml:space="preserve"> </w:t>
      </w:r>
    </w:p>
    <w:p w:rsidR="00654F5A" w:rsidRPr="00940080" w:rsidRDefault="00E05723" w:rsidP="002C0414">
      <w:pPr>
        <w:pStyle w:val="Heading4"/>
        <w:numPr>
          <w:ilvl w:val="0"/>
          <w:numId w:val="0"/>
        </w:numPr>
        <w:ind w:left="1440" w:hanging="720"/>
      </w:pPr>
      <w:r w:rsidRPr="00940080">
        <w:t>-</w:t>
      </w:r>
      <w:r w:rsidRPr="00940080">
        <w:tab/>
      </w:r>
      <w:r w:rsidR="00386169" w:rsidRPr="00940080">
        <w:t xml:space="preserve">the </w:t>
      </w:r>
      <w:r w:rsidR="00F74DD3" w:rsidRPr="00940080">
        <w:t xml:space="preserve">economic and </w:t>
      </w:r>
      <w:r w:rsidR="00386169" w:rsidRPr="00940080">
        <w:t>f</w:t>
      </w:r>
      <w:r w:rsidR="00613F05" w:rsidRPr="00940080">
        <w:t xml:space="preserve">inancial capacity </w:t>
      </w:r>
      <w:r w:rsidR="00654F5A" w:rsidRPr="00940080">
        <w:t xml:space="preserve">requirements in section </w:t>
      </w:r>
      <w:r w:rsidR="00386169" w:rsidRPr="00940080">
        <w:t>14.</w:t>
      </w:r>
      <w:proofErr w:type="spellStart"/>
      <w:proofErr w:type="gramStart"/>
      <w:r w:rsidR="00386169" w:rsidRPr="00940080">
        <w:t>a</w:t>
      </w:r>
      <w:proofErr w:type="spellEnd"/>
      <w:proofErr w:type="gramEnd"/>
      <w:r w:rsidR="00654F5A" w:rsidRPr="00940080">
        <w:t xml:space="preserve"> of the attached contract notice</w:t>
      </w:r>
      <w:r w:rsidR="00386169" w:rsidRPr="00940080">
        <w:t>, through Form 4.4;</w:t>
      </w:r>
    </w:p>
    <w:p w:rsidR="00654F5A" w:rsidRPr="00940080" w:rsidRDefault="00E05723" w:rsidP="002C0414">
      <w:pPr>
        <w:pStyle w:val="Heading4"/>
        <w:numPr>
          <w:ilvl w:val="0"/>
          <w:numId w:val="0"/>
        </w:numPr>
        <w:ind w:left="1440" w:hanging="720"/>
      </w:pPr>
      <w:r w:rsidRPr="00940080">
        <w:t>-</w:t>
      </w:r>
      <w:r w:rsidRPr="00940080">
        <w:tab/>
        <w:t>the p</w:t>
      </w:r>
      <w:r w:rsidR="00654F5A" w:rsidRPr="00940080">
        <w:t xml:space="preserve">rofessional and technical capacity requirements in section </w:t>
      </w:r>
      <w:r w:rsidR="00386169" w:rsidRPr="00940080">
        <w:t>14.b</w:t>
      </w:r>
      <w:r w:rsidR="00654F5A" w:rsidRPr="00940080">
        <w:t xml:space="preserve"> of the attached contract notice</w:t>
      </w:r>
      <w:r w:rsidR="00386169" w:rsidRPr="00940080">
        <w:t xml:space="preserve">, through </w:t>
      </w:r>
      <w:r w:rsidR="00654F5A" w:rsidRPr="00940080">
        <w:t xml:space="preserve">Form </w:t>
      </w:r>
      <w:r w:rsidR="00386169" w:rsidRPr="00940080">
        <w:t>4.6.5.</w:t>
      </w:r>
    </w:p>
    <w:p w:rsidR="003C1EF8" w:rsidRPr="00940080" w:rsidRDefault="00FF61FD" w:rsidP="00FF61FD">
      <w:pPr>
        <w:pStyle w:val="Heading4"/>
        <w:numPr>
          <w:ilvl w:val="0"/>
          <w:numId w:val="0"/>
        </w:numPr>
        <w:ind w:left="720" w:hanging="720"/>
      </w:pPr>
      <w:r w:rsidRPr="00940080">
        <w:t>8.3</w:t>
      </w:r>
      <w:r w:rsidRPr="00940080">
        <w:tab/>
      </w:r>
      <w:r w:rsidR="00E31561" w:rsidRPr="00940080">
        <w:rPr>
          <w:u w:val="single"/>
        </w:rPr>
        <w:t>Financial offer, in accordance with</w:t>
      </w:r>
      <w:r w:rsidR="00727B07" w:rsidRPr="00940080">
        <w:t xml:space="preserve"> </w:t>
      </w:r>
      <w:r w:rsidR="00E31561" w:rsidRPr="00940080">
        <w:t xml:space="preserve">Form </w:t>
      </w:r>
      <w:r w:rsidR="003C1EF8" w:rsidRPr="00940080">
        <w:t>4.2.3</w:t>
      </w:r>
      <w:r w:rsidR="00E31561" w:rsidRPr="00940080">
        <w:t xml:space="preserve"> (</w:t>
      </w:r>
      <w:r w:rsidR="006776BA" w:rsidRPr="00940080">
        <w:t>‘</w:t>
      </w:r>
      <w:r w:rsidR="003C1EF8" w:rsidRPr="00940080">
        <w:t xml:space="preserve">Breakdown of the </w:t>
      </w:r>
      <w:r w:rsidR="006776BA" w:rsidRPr="00940080">
        <w:t>l</w:t>
      </w:r>
      <w:r w:rsidR="003C1EF8" w:rsidRPr="00940080">
        <w:t xml:space="preserve">ump-sum </w:t>
      </w:r>
      <w:r w:rsidR="006776BA" w:rsidRPr="00940080">
        <w:t>p</w:t>
      </w:r>
      <w:r w:rsidR="003C1EF8" w:rsidRPr="00940080">
        <w:t>rice</w:t>
      </w:r>
      <w:r w:rsidR="006776BA" w:rsidRPr="00940080">
        <w:t>’</w:t>
      </w:r>
      <w:r w:rsidR="00E31561" w:rsidRPr="00940080">
        <w:t>)</w:t>
      </w:r>
      <w:r w:rsidR="00E05723" w:rsidRPr="00940080">
        <w:t xml:space="preserve"> of Volume</w:t>
      </w:r>
      <w:r w:rsidR="00A841F4" w:rsidRPr="00940080">
        <w:t> </w:t>
      </w:r>
      <w:r w:rsidR="00E05723" w:rsidRPr="00940080">
        <w:t>4</w:t>
      </w:r>
      <w:r w:rsidR="003C1EF8" w:rsidRPr="00940080">
        <w:t>;</w:t>
      </w:r>
    </w:p>
    <w:p w:rsidR="00654F5A" w:rsidRPr="00940080" w:rsidRDefault="003C1EF8" w:rsidP="002C0414">
      <w:pPr>
        <w:ind w:left="720"/>
        <w:jc w:val="both"/>
        <w:rPr>
          <w:sz w:val="22"/>
          <w:szCs w:val="22"/>
          <w:lang w:val="en-GB"/>
        </w:rPr>
      </w:pPr>
      <w:r w:rsidRPr="00940080">
        <w:rPr>
          <w:sz w:val="22"/>
          <w:szCs w:val="22"/>
          <w:lang w:val="en-GB"/>
        </w:rPr>
        <w:lastRenderedPageBreak/>
        <w:t xml:space="preserve">The </w:t>
      </w:r>
      <w:r w:rsidR="006776BA" w:rsidRPr="00940080">
        <w:rPr>
          <w:sz w:val="22"/>
          <w:szCs w:val="22"/>
          <w:lang w:val="en-GB"/>
        </w:rPr>
        <w:t>b</w:t>
      </w:r>
      <w:r w:rsidRPr="00940080">
        <w:rPr>
          <w:sz w:val="22"/>
          <w:szCs w:val="22"/>
          <w:lang w:val="en-GB"/>
        </w:rPr>
        <w:t xml:space="preserve">reakdown of the </w:t>
      </w:r>
      <w:r w:rsidR="006776BA" w:rsidRPr="00940080">
        <w:rPr>
          <w:sz w:val="22"/>
          <w:szCs w:val="22"/>
          <w:lang w:val="en-GB"/>
        </w:rPr>
        <w:t>l</w:t>
      </w:r>
      <w:r w:rsidRPr="00940080">
        <w:rPr>
          <w:sz w:val="22"/>
          <w:szCs w:val="22"/>
          <w:lang w:val="en-GB"/>
        </w:rPr>
        <w:t xml:space="preserve">ump-sum </w:t>
      </w:r>
      <w:r w:rsidR="006776BA" w:rsidRPr="00940080">
        <w:rPr>
          <w:sz w:val="22"/>
          <w:szCs w:val="22"/>
          <w:lang w:val="en-GB"/>
        </w:rPr>
        <w:t>p</w:t>
      </w:r>
      <w:r w:rsidRPr="00940080">
        <w:rPr>
          <w:sz w:val="22"/>
          <w:szCs w:val="22"/>
          <w:lang w:val="en-GB"/>
        </w:rPr>
        <w:t>rice do</w:t>
      </w:r>
      <w:r w:rsidR="00654F5A" w:rsidRPr="00940080">
        <w:rPr>
          <w:sz w:val="22"/>
          <w:szCs w:val="22"/>
          <w:lang w:val="en-GB"/>
        </w:rPr>
        <w:t>es</w:t>
      </w:r>
      <w:r w:rsidRPr="00940080">
        <w:rPr>
          <w:sz w:val="22"/>
          <w:szCs w:val="22"/>
          <w:lang w:val="en-GB"/>
        </w:rPr>
        <w:t xml:space="preserve"> not derogate in any way to the clause according to which, in a lump-sum contract, the total contract price remains fixed irrespective of the quantities of wor</w:t>
      </w:r>
      <w:r w:rsidR="00654F5A" w:rsidRPr="00940080">
        <w:rPr>
          <w:sz w:val="22"/>
          <w:szCs w:val="22"/>
          <w:lang w:val="en-GB"/>
        </w:rPr>
        <w:t xml:space="preserve">k actually carried out. </w:t>
      </w:r>
      <w:r w:rsidRPr="00940080">
        <w:rPr>
          <w:sz w:val="22"/>
          <w:szCs w:val="22"/>
          <w:lang w:val="en-GB"/>
        </w:rPr>
        <w:t>The prices filled in Volume 4 are deemed to have been determined on the basis of the conditions in force 30 days prior to the latest date fixed for submission of tenders.</w:t>
      </w:r>
    </w:p>
    <w:p w:rsidR="00E05723" w:rsidRPr="00940080" w:rsidRDefault="00FF61FD" w:rsidP="00FF61FD">
      <w:pPr>
        <w:pStyle w:val="Heading4"/>
        <w:numPr>
          <w:ilvl w:val="0"/>
          <w:numId w:val="0"/>
        </w:numPr>
      </w:pPr>
      <w:r w:rsidRPr="00940080">
        <w:t>8.4</w:t>
      </w:r>
      <w:r w:rsidRPr="00940080">
        <w:tab/>
      </w:r>
      <w:r w:rsidR="00654F5A" w:rsidRPr="00940080">
        <w:rPr>
          <w:u w:val="single"/>
        </w:rPr>
        <w:t xml:space="preserve">Technical </w:t>
      </w:r>
      <w:r w:rsidR="00E31561" w:rsidRPr="00940080">
        <w:rPr>
          <w:u w:val="single"/>
        </w:rPr>
        <w:t>offer</w:t>
      </w:r>
      <w:r w:rsidR="00E31561" w:rsidRPr="00940080">
        <w:t xml:space="preserve">, </w:t>
      </w:r>
      <w:r w:rsidR="00E05723" w:rsidRPr="00940080">
        <w:t xml:space="preserve">which must include this </w:t>
      </w:r>
      <w:r w:rsidR="00654F5A" w:rsidRPr="00940080">
        <w:t>information:</w:t>
      </w:r>
    </w:p>
    <w:p w:rsidR="00E05723" w:rsidRPr="00940080" w:rsidRDefault="00E05723" w:rsidP="00752E6B">
      <w:pPr>
        <w:pStyle w:val="Heading4"/>
        <w:numPr>
          <w:ilvl w:val="0"/>
          <w:numId w:val="0"/>
        </w:numPr>
        <w:ind w:left="1440" w:hanging="720"/>
      </w:pPr>
      <w:r w:rsidRPr="00940080">
        <w:t>-</w:t>
      </w:r>
      <w:r w:rsidRPr="00940080">
        <w:tab/>
      </w:r>
      <w:r w:rsidR="00654F5A" w:rsidRPr="00940080">
        <w:t>a list of the staff proposed for the execution of the contract</w:t>
      </w:r>
      <w:r w:rsidR="00752E6B" w:rsidRPr="00940080">
        <w:t>, with the CVs of key staff (Forms 4.6.1.2 and 4.6.1.3);</w:t>
      </w:r>
    </w:p>
    <w:p w:rsidR="00E05723" w:rsidRPr="0094142A" w:rsidRDefault="00E05723" w:rsidP="002C0414">
      <w:pPr>
        <w:pStyle w:val="Heading4"/>
        <w:numPr>
          <w:ilvl w:val="0"/>
          <w:numId w:val="0"/>
        </w:numPr>
        <w:ind w:left="1440" w:hanging="720"/>
      </w:pPr>
      <w:r w:rsidRPr="00940080">
        <w:t>-</w:t>
      </w:r>
      <w:r w:rsidRPr="00940080">
        <w:tab/>
      </w:r>
      <w:r w:rsidR="00654F5A" w:rsidRPr="00940080">
        <w:t xml:space="preserve">a list of plant </w:t>
      </w:r>
      <w:r w:rsidR="00E31561" w:rsidRPr="00940080">
        <w:t xml:space="preserve">proposed </w:t>
      </w:r>
      <w:r w:rsidR="00654F5A" w:rsidRPr="00940080">
        <w:t>for execution of the contract</w:t>
      </w:r>
      <w:r w:rsidR="002C0414" w:rsidRPr="00940080">
        <w:t xml:space="preserve"> (Form 4.6.2).</w:t>
      </w:r>
      <w:r w:rsidR="00654F5A" w:rsidRPr="00940080">
        <w:t xml:space="preserve"> The descriptions</w:t>
      </w:r>
      <w:r w:rsidR="00654F5A" w:rsidRPr="0094142A">
        <w:t xml:space="preserve"> must demonstrate the tenderer's ability to complete the works and should include inter alia:</w:t>
      </w:r>
    </w:p>
    <w:p w:rsidR="00E05723" w:rsidRPr="0094142A" w:rsidRDefault="00654F5A" w:rsidP="002C0414">
      <w:pPr>
        <w:pStyle w:val="Heading4"/>
        <w:numPr>
          <w:ilvl w:val="0"/>
          <w:numId w:val="0"/>
        </w:numPr>
        <w:ind w:left="1440"/>
      </w:pPr>
      <w:r w:rsidRPr="0094142A">
        <w:t xml:space="preserve">The tenderer must indicate whether such equipment is owned, hired or used by a subcontractor </w:t>
      </w:r>
    </w:p>
    <w:p w:rsidR="00654F5A" w:rsidRPr="00940080" w:rsidRDefault="00E05723" w:rsidP="002C0414">
      <w:pPr>
        <w:pStyle w:val="Heading4"/>
        <w:numPr>
          <w:ilvl w:val="0"/>
          <w:numId w:val="0"/>
        </w:numPr>
        <w:ind w:left="1440" w:hanging="720"/>
        <w:rPr>
          <w:szCs w:val="20"/>
        </w:rPr>
      </w:pPr>
      <w:r w:rsidRPr="0094142A">
        <w:t>-</w:t>
      </w:r>
      <w:r w:rsidRPr="0094142A">
        <w:tab/>
      </w:r>
      <w:r w:rsidR="00654F5A" w:rsidRPr="00940080">
        <w:t>a work plan with brief descriptions of major activities (Form 4.6.3 Volume 1), showing the sequence and proposed timetable for the implementation of the tasks.</w:t>
      </w:r>
    </w:p>
    <w:p w:rsidR="00E31561" w:rsidRPr="0094142A" w:rsidRDefault="00FF61FD" w:rsidP="00FF61FD">
      <w:pPr>
        <w:pStyle w:val="Heading4"/>
        <w:numPr>
          <w:ilvl w:val="0"/>
          <w:numId w:val="0"/>
        </w:numPr>
        <w:ind w:left="720" w:hanging="720"/>
      </w:pPr>
      <w:r w:rsidRPr="00940080">
        <w:t>8.5</w:t>
      </w:r>
      <w:r w:rsidRPr="00940080">
        <w:tab/>
      </w:r>
      <w:r w:rsidR="00C02631" w:rsidRPr="00940080">
        <w:t xml:space="preserve">a </w:t>
      </w:r>
      <w:r w:rsidR="00C02631" w:rsidRPr="00940080">
        <w:rPr>
          <w:u w:val="single"/>
        </w:rPr>
        <w:t>power of attorney</w:t>
      </w:r>
      <w:r w:rsidR="00C02631" w:rsidRPr="00940080">
        <w:t xml:space="preserve"> empowering the person signing the tender and all related documentation</w:t>
      </w:r>
      <w:r w:rsidR="00E05723" w:rsidRPr="0094142A">
        <w:t xml:space="preserve"> (Form 4.3)</w:t>
      </w:r>
      <w:r w:rsidR="00C02631" w:rsidRPr="0094142A">
        <w:t xml:space="preserve">. </w:t>
      </w:r>
    </w:p>
    <w:p w:rsidR="003C1EF8" w:rsidRPr="0094142A" w:rsidRDefault="00FF61FD" w:rsidP="00FF61FD">
      <w:pPr>
        <w:pStyle w:val="Heading4"/>
        <w:numPr>
          <w:ilvl w:val="0"/>
          <w:numId w:val="0"/>
        </w:numPr>
        <w:ind w:left="720" w:hanging="720"/>
      </w:pPr>
      <w:r w:rsidRPr="0094142A">
        <w:t>8.6</w:t>
      </w:r>
      <w:r w:rsidRPr="0094142A">
        <w:tab/>
      </w:r>
      <w:r w:rsidR="00E05723" w:rsidRPr="0094142A">
        <w:t xml:space="preserve">the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include all the information required by Sub</w:t>
      </w:r>
      <w:r w:rsidR="008B2E27">
        <w:rPr>
          <w:rFonts w:ascii="Times New Roman" w:hAnsi="Times New Roman"/>
          <w:sz w:val="22"/>
          <w:szCs w:val="22"/>
          <w:lang w:val="en-GB"/>
        </w:rPr>
        <w:t>-</w:t>
      </w:r>
      <w:r w:rsidR="00C02631" w:rsidRPr="0094142A">
        <w:rPr>
          <w:rFonts w:ascii="Times New Roman" w:hAnsi="Times New Roman"/>
          <w:sz w:val="22"/>
          <w:szCs w:val="22"/>
          <w:lang w:val="en-GB"/>
        </w:rPr>
        <w:t xml:space="preserve">clause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rsidR="00F77BE0" w:rsidRPr="000B7012" w:rsidRDefault="003C1EF8" w:rsidP="00A841F4">
      <w:pPr>
        <w:spacing w:after="200"/>
        <w:ind w:left="709"/>
        <w:jc w:val="both"/>
        <w:rPr>
          <w:sz w:val="22"/>
          <w:szCs w:val="22"/>
          <w:lang w:val="en-GB"/>
        </w:rPr>
      </w:pPr>
      <w:r w:rsidRPr="000B7012">
        <w:rPr>
          <w:sz w:val="22"/>
          <w:szCs w:val="22"/>
          <w:lang w:val="en-GB"/>
        </w:rPr>
        <w:t xml:space="preserve">The currency of the tender is the </w:t>
      </w:r>
      <w:r w:rsidR="00F77BE0" w:rsidRPr="00C131BF">
        <w:rPr>
          <w:sz w:val="22"/>
          <w:szCs w:val="22"/>
          <w:lang w:val="en-GB"/>
        </w:rPr>
        <w:t>EUR.</w:t>
      </w:r>
      <w:r w:rsidR="00F77BE0" w:rsidRPr="00C131BF">
        <w:rPr>
          <w:sz w:val="22"/>
          <w:szCs w:val="22"/>
          <w:vertAlign w:val="superscript"/>
          <w:lang w:val="en-GB"/>
        </w:rPr>
        <w:footnoteReference w:id="2"/>
      </w:r>
    </w:p>
    <w:p w:rsidR="003C1EF8" w:rsidRDefault="002C0414" w:rsidP="00A841F4">
      <w:pPr>
        <w:spacing w:after="200"/>
        <w:ind w:left="709"/>
        <w:jc w:val="both"/>
        <w:rPr>
          <w:sz w:val="22"/>
          <w:szCs w:val="22"/>
          <w:lang w:val="en-GB"/>
        </w:rPr>
      </w:pPr>
      <w:r w:rsidRPr="000B7012">
        <w:rPr>
          <w:sz w:val="22"/>
          <w:szCs w:val="22"/>
          <w:lang w:val="en-GB"/>
        </w:rPr>
        <w:t>T</w:t>
      </w:r>
      <w:r w:rsidR="003C1EF8" w:rsidRPr="000B7012">
        <w:rPr>
          <w:sz w:val="22"/>
          <w:szCs w:val="22"/>
          <w:lang w:val="en-GB"/>
        </w:rPr>
        <w:t xml:space="preserve">he tenderer must provide </w:t>
      </w:r>
      <w:r w:rsidR="00D84C17" w:rsidRPr="000B7012">
        <w:rPr>
          <w:sz w:val="22"/>
          <w:szCs w:val="22"/>
          <w:lang w:val="en-GB"/>
        </w:rPr>
        <w:t>a</w:t>
      </w:r>
      <w:r w:rsidR="003C1EF8" w:rsidRPr="000B7012">
        <w:rPr>
          <w:sz w:val="22"/>
          <w:szCs w:val="22"/>
          <w:lang w:val="en-GB"/>
        </w:rPr>
        <w:t xml:space="preserve"> </w:t>
      </w:r>
      <w:r w:rsidR="006776BA" w:rsidRPr="0094142A">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 xml:space="preserve">rice </w:t>
      </w:r>
      <w:r w:rsidR="003C1EF8" w:rsidRPr="00C131BF">
        <w:rPr>
          <w:sz w:val="22"/>
          <w:szCs w:val="22"/>
          <w:lang w:val="en-GB"/>
        </w:rPr>
        <w:t xml:space="preserve">in </w:t>
      </w:r>
      <w:r w:rsidR="00F77BE0" w:rsidRPr="00C131BF">
        <w:rPr>
          <w:sz w:val="22"/>
          <w:szCs w:val="22"/>
          <w:lang w:val="en-GB"/>
        </w:rPr>
        <w:t>EUR</w:t>
      </w:r>
      <w:r w:rsidR="00AE38F8" w:rsidRPr="000B7012">
        <w:rPr>
          <w:sz w:val="22"/>
          <w:szCs w:val="22"/>
          <w:lang w:val="en-GB"/>
        </w:rPr>
        <w:t>.</w:t>
      </w:r>
      <w:r w:rsidR="003C1EF8" w:rsidRPr="000B7012">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94142A">
        <w:rPr>
          <w:sz w:val="22"/>
          <w:szCs w:val="22"/>
          <w:lang w:val="en-GB"/>
        </w:rPr>
        <w:t>b</w:t>
      </w:r>
      <w:r w:rsidR="003C1EF8" w:rsidRPr="000B7012">
        <w:rPr>
          <w:sz w:val="22"/>
          <w:szCs w:val="22"/>
          <w:lang w:val="en-GB"/>
        </w:rPr>
        <w:t xml:space="preserve">reakdown of the </w:t>
      </w:r>
      <w:r w:rsidR="006776BA" w:rsidRPr="0094142A">
        <w:rPr>
          <w:sz w:val="22"/>
          <w:szCs w:val="22"/>
          <w:lang w:val="en-GB"/>
        </w:rPr>
        <w:t>l</w:t>
      </w:r>
      <w:r w:rsidR="003C1EF8" w:rsidRPr="000B7012">
        <w:rPr>
          <w:sz w:val="22"/>
          <w:szCs w:val="22"/>
          <w:lang w:val="en-GB"/>
        </w:rPr>
        <w:t xml:space="preserve">ump-sum </w:t>
      </w:r>
      <w:r w:rsidR="006776BA" w:rsidRPr="000B7012">
        <w:rPr>
          <w:sz w:val="22"/>
          <w:szCs w:val="22"/>
          <w:lang w:val="en-GB"/>
        </w:rPr>
        <w:t>p</w:t>
      </w:r>
      <w:r w:rsidR="003C1EF8" w:rsidRPr="000B7012">
        <w:rPr>
          <w:sz w:val="22"/>
          <w:szCs w:val="22"/>
          <w:lang w:val="en-GB"/>
        </w:rPr>
        <w:t>rice.</w:t>
      </w:r>
    </w:p>
    <w:p w:rsidR="0035035A" w:rsidRDefault="0035035A" w:rsidP="00A841F4">
      <w:pPr>
        <w:spacing w:after="200"/>
        <w:ind w:left="709"/>
        <w:jc w:val="both"/>
        <w:rPr>
          <w:sz w:val="22"/>
          <w:szCs w:val="22"/>
          <w:lang w:val="en-GB"/>
        </w:rPr>
      </w:pPr>
      <w:r w:rsidRPr="00A974BF">
        <w:rPr>
          <w:sz w:val="22"/>
          <w:szCs w:val="22"/>
          <w:lang w:val="en-GB"/>
        </w:rPr>
        <w:t xml:space="preserve">As the project is financed by </w:t>
      </w:r>
      <w:r w:rsidRPr="00A974BF">
        <w:rPr>
          <w:b/>
          <w:sz w:val="22"/>
          <w:szCs w:val="22"/>
          <w:lang w:val="en-GB"/>
        </w:rPr>
        <w:t>“</w:t>
      </w:r>
      <w:proofErr w:type="spellStart"/>
      <w:r w:rsidRPr="00A974BF">
        <w:rPr>
          <w:b/>
          <w:sz w:val="22"/>
          <w:szCs w:val="22"/>
          <w:lang w:val="en-GB"/>
        </w:rPr>
        <w:t>Interreg</w:t>
      </w:r>
      <w:proofErr w:type="spellEnd"/>
      <w:r w:rsidRPr="00A974BF">
        <w:rPr>
          <w:b/>
          <w:sz w:val="22"/>
          <w:szCs w:val="22"/>
          <w:lang w:val="en-GB"/>
        </w:rPr>
        <w:t xml:space="preserve"> IPA Cross-border Cooperation Programme Greece-Albania 2014-2020”</w:t>
      </w:r>
      <w:r w:rsidRPr="00A974BF">
        <w:rPr>
          <w:sz w:val="22"/>
          <w:szCs w:val="22"/>
          <w:lang w:val="en-GB"/>
        </w:rPr>
        <w:t xml:space="preserve"> the budget allocated to this reconstruction project is no more than </w:t>
      </w:r>
      <w:r>
        <w:rPr>
          <w:sz w:val="22"/>
          <w:szCs w:val="22"/>
          <w:lang w:val="en-GB"/>
        </w:rPr>
        <w:t>50</w:t>
      </w:r>
      <w:r w:rsidRPr="00A974BF">
        <w:rPr>
          <w:sz w:val="22"/>
          <w:szCs w:val="22"/>
          <w:lang w:val="en-GB"/>
        </w:rPr>
        <w:t xml:space="preserve">,000 EUR (nine thousand) Euros without VAT which will be covered by </w:t>
      </w:r>
      <w:proofErr w:type="spellStart"/>
      <w:r w:rsidRPr="00A974BF">
        <w:rPr>
          <w:sz w:val="22"/>
          <w:szCs w:val="22"/>
          <w:lang w:val="en-GB"/>
        </w:rPr>
        <w:t>Berat</w:t>
      </w:r>
      <w:proofErr w:type="spellEnd"/>
      <w:r w:rsidRPr="00A974BF">
        <w:rPr>
          <w:sz w:val="22"/>
          <w:szCs w:val="22"/>
          <w:lang w:val="en-GB"/>
        </w:rPr>
        <w:t xml:space="preserve"> Municipality (</w:t>
      </w:r>
      <w:proofErr w:type="spellStart"/>
      <w:r w:rsidRPr="00A974BF">
        <w:rPr>
          <w:sz w:val="22"/>
          <w:szCs w:val="22"/>
          <w:lang w:val="en-GB"/>
        </w:rPr>
        <w:t>GoA</w:t>
      </w:r>
      <w:proofErr w:type="spellEnd"/>
      <w:r w:rsidRPr="00A974BF">
        <w:rPr>
          <w:sz w:val="22"/>
          <w:szCs w:val="22"/>
          <w:lang w:val="en-GB"/>
        </w:rPr>
        <w:t>)</w:t>
      </w:r>
      <w:r>
        <w:rPr>
          <w:sz w:val="22"/>
          <w:szCs w:val="22"/>
          <w:lang w:val="en-GB"/>
        </w:rPr>
        <w:t>.</w:t>
      </w:r>
    </w:p>
    <w:p w:rsidR="004F28AB" w:rsidRPr="000B7012" w:rsidRDefault="004F28AB" w:rsidP="00A841F4">
      <w:pPr>
        <w:spacing w:after="200"/>
        <w:ind w:left="709"/>
        <w:jc w:val="both"/>
        <w:rPr>
          <w:sz w:val="22"/>
          <w:szCs w:val="22"/>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PERIOD OF VALIDITY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must remain valid for a period of 90 days </w:t>
      </w:r>
      <w:r w:rsidR="00343BDC" w:rsidRPr="000B7012">
        <w:rPr>
          <w:sz w:val="22"/>
          <w:szCs w:val="22"/>
          <w:lang w:val="en-GB"/>
        </w:rPr>
        <w:t xml:space="preserve">from </w:t>
      </w:r>
      <w:r w:rsidRPr="000B7012">
        <w:rPr>
          <w:sz w:val="22"/>
          <w:szCs w:val="22"/>
          <w:lang w:val="en-GB"/>
        </w:rPr>
        <w:t xml:space="preserve">the deadline for submission of tenders indicated in the </w:t>
      </w:r>
      <w:r w:rsidR="00343BDC" w:rsidRPr="000B7012">
        <w:rPr>
          <w:sz w:val="22"/>
          <w:szCs w:val="22"/>
          <w:lang w:val="en-GB"/>
        </w:rPr>
        <w:t xml:space="preserve">contract </w:t>
      </w:r>
      <w:r w:rsidRPr="000B7012">
        <w:rPr>
          <w:sz w:val="22"/>
          <w:szCs w:val="22"/>
          <w:lang w:val="en-GB"/>
        </w:rPr>
        <w:t>notice, the invitation to tender or as modified in accordance with Clause</w:t>
      </w:r>
      <w:r w:rsidR="007264C7" w:rsidRPr="000B7012">
        <w:rPr>
          <w:sz w:val="22"/>
          <w:szCs w:val="22"/>
          <w:lang w:val="en-GB"/>
        </w:rPr>
        <w:t xml:space="preserve"> 6</w:t>
      </w:r>
      <w:r w:rsidRPr="000B7012">
        <w:rPr>
          <w:sz w:val="22"/>
          <w:szCs w:val="22"/>
          <w:lang w:val="en-GB"/>
        </w:rPr>
        <w:t xml:space="preserve"> and/or 1</w:t>
      </w:r>
      <w:r w:rsidR="007264C7" w:rsidRPr="000B7012">
        <w:rPr>
          <w:sz w:val="22"/>
          <w:szCs w:val="22"/>
          <w:lang w:val="en-GB"/>
        </w:rPr>
        <w:t>2</w:t>
      </w:r>
      <w:r w:rsidRPr="000B7012">
        <w:rPr>
          <w:sz w:val="22"/>
          <w:szCs w:val="22"/>
          <w:lang w:val="en-GB"/>
        </w:rPr>
        <w:t>.</w:t>
      </w:r>
    </w:p>
    <w:p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3C1EF8" w:rsidRPr="0094142A" w:rsidRDefault="003C1EF8" w:rsidP="00C936A6">
      <w:pPr>
        <w:pStyle w:val="Heading1"/>
      </w:pPr>
      <w:bookmarkStart w:id="10" w:name="_Toc416867502"/>
      <w:r w:rsidRPr="0094142A">
        <w:t>SUBMISSION OF TENDERS</w:t>
      </w:r>
      <w:bookmarkEnd w:id="10"/>
    </w:p>
    <w:p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and </w:t>
      </w:r>
      <w:r w:rsidR="00C131BF">
        <w:rPr>
          <w:sz w:val="22"/>
          <w:szCs w:val="22"/>
          <w:lang w:val="en-GB"/>
        </w:rPr>
        <w:t>one</w:t>
      </w:r>
      <w:r w:rsidRPr="000B7012">
        <w:rPr>
          <w:sz w:val="22"/>
          <w:szCs w:val="22"/>
          <w:lang w:val="en-GB"/>
        </w:rPr>
        <w:t xml:space="preserve"> cop</w:t>
      </w:r>
      <w:r w:rsidR="00C131BF">
        <w:rPr>
          <w:sz w:val="22"/>
          <w:szCs w:val="22"/>
          <w:lang w:val="en-GB"/>
        </w:rPr>
        <w:t>y</w:t>
      </w:r>
      <w:r w:rsidRPr="000B7012">
        <w:rPr>
          <w:sz w:val="22"/>
          <w:szCs w:val="22"/>
          <w:lang w:val="en-GB"/>
        </w:rPr>
        <w:t xml:space="preserve">, also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In the event of any discrepancy between them the original will prevail.</w:t>
      </w:r>
    </w:p>
    <w:p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rsidR="00042720" w:rsidRDefault="003C1EF8" w:rsidP="000B7012">
      <w:pPr>
        <w:keepNext/>
        <w:keepLines/>
        <w:spacing w:before="120" w:after="120"/>
        <w:ind w:left="720"/>
        <w:jc w:val="both"/>
        <w:rPr>
          <w:sz w:val="22"/>
          <w:szCs w:val="22"/>
          <w:lang w:val="en-GB"/>
        </w:rPr>
      </w:pPr>
      <w:r w:rsidRPr="000B7012">
        <w:rPr>
          <w:sz w:val="22"/>
          <w:szCs w:val="22"/>
          <w:lang w:val="en-GB"/>
        </w:rPr>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7264C7" w:rsidRPr="000B7012">
        <w:rPr>
          <w:sz w:val="22"/>
          <w:szCs w:val="22"/>
          <w:lang w:val="en-GB"/>
        </w:rPr>
        <w:t xml:space="preserve">for submission of tenders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042720">
        <w:rPr>
          <w:sz w:val="22"/>
          <w:szCs w:val="22"/>
          <w:lang w:val="en-GB"/>
        </w:rPr>
        <w:t>:</w:t>
      </w:r>
      <w:r w:rsidRPr="000B7012">
        <w:rPr>
          <w:sz w:val="22"/>
          <w:szCs w:val="22"/>
          <w:lang w:val="en-GB"/>
        </w:rPr>
        <w:t xml:space="preserve"> </w:t>
      </w:r>
    </w:p>
    <w:p w:rsidR="00042720" w:rsidRPr="000B7012" w:rsidRDefault="00042720" w:rsidP="000B7012">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3"/>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35035A" w:rsidRPr="00A974BF" w:rsidRDefault="00C131BF" w:rsidP="0035035A">
      <w:pPr>
        <w:ind w:left="1134"/>
        <w:jc w:val="center"/>
        <w:rPr>
          <w:sz w:val="22"/>
          <w:lang w:val="it-IT"/>
        </w:rPr>
      </w:pPr>
      <w:r>
        <w:rPr>
          <w:sz w:val="22"/>
          <w:szCs w:val="22"/>
          <w:lang w:val="en-GB"/>
        </w:rPr>
        <w:t xml:space="preserve">To the attention of Mr. </w:t>
      </w:r>
      <w:r w:rsidR="0035035A">
        <w:rPr>
          <w:sz w:val="22"/>
          <w:szCs w:val="22"/>
          <w:lang w:val="en-GB"/>
        </w:rPr>
        <w:t xml:space="preserve">Luciano </w:t>
      </w:r>
      <w:proofErr w:type="spellStart"/>
      <w:r w:rsidR="0035035A">
        <w:rPr>
          <w:sz w:val="22"/>
          <w:szCs w:val="22"/>
          <w:lang w:val="en-GB"/>
        </w:rPr>
        <w:t>Bojaxhi</w:t>
      </w:r>
      <w:proofErr w:type="spellEnd"/>
      <w:r>
        <w:rPr>
          <w:sz w:val="22"/>
          <w:szCs w:val="22"/>
          <w:lang w:val="en-GB"/>
        </w:rPr>
        <w:br/>
      </w:r>
      <w:r w:rsidR="0035035A" w:rsidRPr="00A974BF">
        <w:rPr>
          <w:sz w:val="22"/>
          <w:lang w:val="en-GB"/>
        </w:rPr>
        <w:t xml:space="preserve">Address: </w:t>
      </w:r>
      <w:proofErr w:type="spellStart"/>
      <w:r w:rsidR="0035035A" w:rsidRPr="00A974BF">
        <w:rPr>
          <w:sz w:val="22"/>
          <w:lang w:val="en-GB"/>
        </w:rPr>
        <w:t>Bashkia</w:t>
      </w:r>
      <w:proofErr w:type="spellEnd"/>
      <w:r w:rsidR="0035035A" w:rsidRPr="00A974BF">
        <w:rPr>
          <w:sz w:val="22"/>
          <w:lang w:val="en-GB"/>
        </w:rPr>
        <w:t xml:space="preserve"> </w:t>
      </w:r>
      <w:proofErr w:type="spellStart"/>
      <w:r w:rsidR="0035035A" w:rsidRPr="00A974BF">
        <w:rPr>
          <w:sz w:val="22"/>
          <w:lang w:val="en-GB"/>
        </w:rPr>
        <w:t>Berat</w:t>
      </w:r>
      <w:proofErr w:type="spellEnd"/>
      <w:r w:rsidR="0035035A" w:rsidRPr="00A974BF">
        <w:rPr>
          <w:sz w:val="22"/>
          <w:lang w:val="en-GB"/>
        </w:rPr>
        <w:t xml:space="preserve">. Blvd. </w:t>
      </w:r>
      <w:proofErr w:type="spellStart"/>
      <w:r w:rsidR="0035035A" w:rsidRPr="00A974BF">
        <w:rPr>
          <w:sz w:val="22"/>
          <w:lang w:val="en-GB"/>
        </w:rPr>
        <w:t>Republika</w:t>
      </w:r>
      <w:proofErr w:type="spellEnd"/>
      <w:r w:rsidR="0035035A" w:rsidRPr="00A974BF">
        <w:rPr>
          <w:sz w:val="22"/>
          <w:lang w:val="en-GB"/>
        </w:rPr>
        <w:t xml:space="preserve">. </w:t>
      </w:r>
      <w:r w:rsidR="0035035A" w:rsidRPr="00A974BF">
        <w:rPr>
          <w:sz w:val="22"/>
          <w:lang w:val="it-IT"/>
        </w:rPr>
        <w:t>Berat.</w:t>
      </w:r>
    </w:p>
    <w:p w:rsidR="00C131BF" w:rsidRDefault="0035035A" w:rsidP="0035035A">
      <w:pPr>
        <w:pStyle w:val="Blockquote"/>
        <w:keepNext/>
        <w:keepLines/>
        <w:spacing w:before="120" w:after="120"/>
        <w:jc w:val="center"/>
        <w:rPr>
          <w:sz w:val="22"/>
          <w:szCs w:val="22"/>
          <w:lang w:val="en-GB"/>
        </w:rPr>
      </w:pPr>
      <w:r w:rsidRPr="00A974BF">
        <w:rPr>
          <w:sz w:val="22"/>
          <w:lang w:val="it-IT"/>
        </w:rPr>
        <w:t xml:space="preserve">E-mail: </w:t>
      </w:r>
      <w:hyperlink r:id="rId10" w:history="1">
        <w:r w:rsidRPr="00A974BF">
          <w:rPr>
            <w:rStyle w:val="Hyperlink"/>
            <w:sz w:val="22"/>
            <w:lang w:val="it-IT"/>
          </w:rPr>
          <w:t>info@bashkiaberat.gov.al</w:t>
        </w:r>
      </w:hyperlink>
      <w:r w:rsidR="00042720" w:rsidRPr="002B370E">
        <w:rPr>
          <w:rStyle w:val="Emphasis"/>
          <w:sz w:val="22"/>
          <w:szCs w:val="22"/>
          <w:lang w:val="en-GB"/>
        </w:rPr>
        <w:br/>
      </w:r>
    </w:p>
    <w:p w:rsidR="00042720" w:rsidRPr="000B7012" w:rsidRDefault="00042720" w:rsidP="00C131BF">
      <w:pPr>
        <w:pStyle w:val="Blockquote"/>
        <w:keepNext/>
        <w:keepLines/>
        <w:spacing w:before="120" w:after="120"/>
        <w:ind w:left="0"/>
        <w:rPr>
          <w:sz w:val="22"/>
          <w:szCs w:val="22"/>
          <w:lang w:val="en-GB"/>
        </w:rPr>
      </w:pPr>
      <w:r w:rsidRPr="002B370E">
        <w:rPr>
          <w:sz w:val="22"/>
          <w:szCs w:val="22"/>
          <w:lang w:val="en-GB"/>
        </w:rPr>
        <w:br/>
      </w: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35035A" w:rsidRPr="00A974BF" w:rsidRDefault="0035035A" w:rsidP="0035035A">
      <w:pPr>
        <w:ind w:left="1134"/>
        <w:jc w:val="center"/>
        <w:rPr>
          <w:sz w:val="22"/>
          <w:lang w:val="it-IT"/>
        </w:rPr>
      </w:pPr>
      <w:r>
        <w:rPr>
          <w:sz w:val="22"/>
          <w:szCs w:val="22"/>
          <w:lang w:val="en-GB"/>
        </w:rPr>
        <w:t xml:space="preserve">To the attention of Mr. Luciano </w:t>
      </w:r>
      <w:proofErr w:type="spellStart"/>
      <w:r>
        <w:rPr>
          <w:sz w:val="22"/>
          <w:szCs w:val="22"/>
          <w:lang w:val="en-GB"/>
        </w:rPr>
        <w:t>Bojaxhi</w:t>
      </w:r>
      <w:proofErr w:type="spellEnd"/>
      <w:r>
        <w:rPr>
          <w:sz w:val="22"/>
          <w:szCs w:val="22"/>
          <w:lang w:val="en-GB"/>
        </w:rPr>
        <w:br/>
      </w:r>
      <w:r w:rsidRPr="00A974BF">
        <w:rPr>
          <w:sz w:val="22"/>
          <w:lang w:val="en-GB"/>
        </w:rPr>
        <w:t xml:space="preserve">Address: </w:t>
      </w:r>
      <w:proofErr w:type="spellStart"/>
      <w:r w:rsidRPr="00A974BF">
        <w:rPr>
          <w:sz w:val="22"/>
          <w:lang w:val="en-GB"/>
        </w:rPr>
        <w:t>Bashkia</w:t>
      </w:r>
      <w:proofErr w:type="spellEnd"/>
      <w:r w:rsidRPr="00A974BF">
        <w:rPr>
          <w:sz w:val="22"/>
          <w:lang w:val="en-GB"/>
        </w:rPr>
        <w:t xml:space="preserve"> </w:t>
      </w:r>
      <w:proofErr w:type="spellStart"/>
      <w:r w:rsidRPr="00A974BF">
        <w:rPr>
          <w:sz w:val="22"/>
          <w:lang w:val="en-GB"/>
        </w:rPr>
        <w:t>Berat</w:t>
      </w:r>
      <w:proofErr w:type="spellEnd"/>
      <w:r w:rsidRPr="00A974BF">
        <w:rPr>
          <w:sz w:val="22"/>
          <w:lang w:val="en-GB"/>
        </w:rPr>
        <w:t xml:space="preserve">. Blvd. </w:t>
      </w:r>
      <w:proofErr w:type="spellStart"/>
      <w:r w:rsidRPr="00A974BF">
        <w:rPr>
          <w:sz w:val="22"/>
          <w:lang w:val="en-GB"/>
        </w:rPr>
        <w:t>Republika</w:t>
      </w:r>
      <w:proofErr w:type="spellEnd"/>
      <w:r w:rsidRPr="00A974BF">
        <w:rPr>
          <w:sz w:val="22"/>
          <w:lang w:val="en-GB"/>
        </w:rPr>
        <w:t xml:space="preserve">. </w:t>
      </w:r>
      <w:r w:rsidRPr="00A974BF">
        <w:rPr>
          <w:sz w:val="22"/>
          <w:lang w:val="it-IT"/>
        </w:rPr>
        <w:t>Berat.</w:t>
      </w:r>
    </w:p>
    <w:p w:rsidR="0035035A" w:rsidRDefault="0035035A" w:rsidP="0035035A">
      <w:pPr>
        <w:spacing w:before="120" w:after="120"/>
        <w:jc w:val="center"/>
        <w:rPr>
          <w:rStyle w:val="Hyperlink"/>
          <w:sz w:val="22"/>
          <w:lang w:val="it-IT"/>
        </w:rPr>
      </w:pPr>
      <w:r>
        <w:rPr>
          <w:sz w:val="22"/>
          <w:lang w:val="it-IT"/>
        </w:rPr>
        <w:t xml:space="preserve">            </w:t>
      </w:r>
      <w:r w:rsidRPr="00A974BF">
        <w:rPr>
          <w:sz w:val="22"/>
          <w:lang w:val="it-IT"/>
        </w:rPr>
        <w:t xml:space="preserve">E-mail: </w:t>
      </w:r>
      <w:r>
        <w:fldChar w:fldCharType="begin"/>
      </w:r>
      <w:r>
        <w:instrText xml:space="preserve"> HYPERLINK "mailto:info@bashkiaberat.gov.al" </w:instrText>
      </w:r>
      <w:r>
        <w:fldChar w:fldCharType="separate"/>
      </w:r>
      <w:r w:rsidRPr="00A974BF">
        <w:rPr>
          <w:rStyle w:val="Hyperlink"/>
          <w:sz w:val="22"/>
          <w:lang w:val="it-IT"/>
        </w:rPr>
        <w:t>info@bashkiaberat.gov.al</w:t>
      </w:r>
      <w:r>
        <w:rPr>
          <w:rStyle w:val="Hyperlink"/>
          <w:sz w:val="22"/>
          <w:lang w:val="it-IT"/>
        </w:rPr>
        <w:fldChar w:fldCharType="end"/>
      </w:r>
    </w:p>
    <w:p w:rsidR="00042720" w:rsidRPr="000B7012" w:rsidRDefault="00C84F8E" w:rsidP="0035035A">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C0414" w:rsidRPr="0094142A" w:rsidRDefault="002C0414" w:rsidP="002C0414">
      <w:pPr>
        <w:jc w:val="both"/>
        <w:rPr>
          <w:sz w:val="22"/>
          <w:lang w:val="en-GB"/>
        </w:rPr>
      </w:pPr>
    </w:p>
    <w:p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reference code of this tender procedure, (i.e., &lt;publication reference&gt;);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&lt;</w:t>
      </w:r>
      <w:r w:rsidR="008B2E27" w:rsidRPr="008B2E27">
        <w:rPr>
          <w:sz w:val="22"/>
          <w:szCs w:val="22"/>
          <w:lang w:val="sq-AL"/>
        </w:rPr>
        <w:t>Të mos hapet përpara seancës së hapjes së tenderit</w:t>
      </w:r>
      <w:r w:rsidRPr="0094142A">
        <w:rPr>
          <w:sz w:val="22"/>
          <w:szCs w:val="22"/>
          <w:lang w:val="en-GB"/>
        </w:rPr>
        <w:t>&gt;</w:t>
      </w:r>
      <w:r w:rsidR="006776BA" w:rsidRPr="0094142A">
        <w:rPr>
          <w:sz w:val="22"/>
          <w:szCs w:val="22"/>
          <w:lang w:val="en-GB"/>
        </w:rPr>
        <w: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the name of the tenderer.</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 xml:space="preserve">EXTENSION OF THE DEADLINE FOR SUBMISSION OF TENDERS </w:t>
      </w:r>
    </w:p>
    <w:p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3C1EF8" w:rsidRPr="0094142A" w:rsidRDefault="003C1EF8" w:rsidP="00A841F4">
      <w:pPr>
        <w:keepNext/>
        <w:numPr>
          <w:ilvl w:val="0"/>
          <w:numId w:val="48"/>
        </w:numPr>
        <w:spacing w:before="240" w:after="120"/>
        <w:ind w:left="714" w:hanging="357"/>
        <w:rPr>
          <w:b/>
          <w:lang w:val="en-GB"/>
        </w:rPr>
      </w:pPr>
      <w:r w:rsidRPr="0094142A">
        <w:rPr>
          <w:b/>
          <w:lang w:val="en-GB"/>
        </w:rPr>
        <w:t>ALTERATION AND WITHDRAWAL OF TENDERS</w:t>
      </w:r>
    </w:p>
    <w:p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3C1EF8" w:rsidRPr="000B7012" w:rsidRDefault="003C1EF8" w:rsidP="00A841F4">
      <w:pPr>
        <w:spacing w:after="200"/>
        <w:ind w:left="709"/>
        <w:jc w:val="both"/>
        <w:rPr>
          <w:sz w:val="22"/>
          <w:szCs w:val="22"/>
          <w:lang w:val="en-GB"/>
        </w:rPr>
      </w:pPr>
      <w:r w:rsidRPr="000B7012">
        <w:rPr>
          <w:sz w:val="22"/>
          <w:szCs w:val="22"/>
          <w:lang w:val="en-GB"/>
        </w:rPr>
        <w:t xml:space="preserve">Any such notification of alteration or withdrawal must be </w:t>
      </w:r>
      <w:r w:rsidR="008B2E27" w:rsidRPr="000B7012">
        <w:rPr>
          <w:sz w:val="22"/>
          <w:szCs w:val="22"/>
          <w:lang w:val="en-GB"/>
        </w:rPr>
        <w:t>prepared and</w:t>
      </w:r>
      <w:r w:rsidRPr="000B7012">
        <w:rPr>
          <w:sz w:val="22"/>
          <w:szCs w:val="22"/>
          <w:lang w:val="en-GB"/>
        </w:rPr>
        <w:t xml:space="preserve">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rsidR="003C1EF8" w:rsidRPr="0094142A" w:rsidRDefault="003C1EF8" w:rsidP="00C936A6">
      <w:pPr>
        <w:pStyle w:val="Heading1"/>
      </w:pPr>
      <w:bookmarkStart w:id="11" w:name="_Toc416867503"/>
      <w:r w:rsidRPr="0094142A">
        <w:t>OPENING AND EVALUATION OF TENDERS</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rsidR="00BF389E" w:rsidRDefault="00BF389E" w:rsidP="00A841F4">
      <w:pPr>
        <w:spacing w:after="200"/>
        <w:ind w:left="709"/>
        <w:jc w:val="both"/>
        <w:rPr>
          <w:sz w:val="22"/>
          <w:szCs w:val="22"/>
          <w:lang w:val="en-GB"/>
        </w:rPr>
      </w:pPr>
    </w:p>
    <w:p w:rsidR="002C0414" w:rsidRPr="000B7012" w:rsidRDefault="003C1EF8" w:rsidP="00A841F4">
      <w:pPr>
        <w:spacing w:after="200"/>
        <w:ind w:left="709"/>
        <w:jc w:val="both"/>
        <w:rPr>
          <w:sz w:val="22"/>
          <w:szCs w:val="22"/>
          <w:lang w:val="en-GB"/>
        </w:rPr>
      </w:pPr>
      <w:r w:rsidRPr="000B7012">
        <w:rPr>
          <w:sz w:val="22"/>
          <w:szCs w:val="22"/>
          <w:lang w:val="en-GB"/>
        </w:rPr>
        <w:t xml:space="preserve">Tenders will be opened in public session </w:t>
      </w:r>
      <w:r w:rsidR="008E5A97" w:rsidRPr="000B7012">
        <w:rPr>
          <w:sz w:val="22"/>
          <w:szCs w:val="22"/>
          <w:lang w:val="en-GB"/>
        </w:rPr>
        <w:t xml:space="preserve">by the </w:t>
      </w:r>
      <w:r w:rsidR="005E7122" w:rsidRPr="000B7012">
        <w:rPr>
          <w:sz w:val="22"/>
          <w:szCs w:val="22"/>
          <w:lang w:val="en-GB"/>
        </w:rPr>
        <w:t xml:space="preserve">appointed </w:t>
      </w:r>
      <w:r w:rsidR="008E5A97" w:rsidRPr="000B7012">
        <w:rPr>
          <w:sz w:val="22"/>
          <w:szCs w:val="22"/>
          <w:lang w:val="en-GB"/>
        </w:rPr>
        <w:t xml:space="preserve">committee on the following date and venue: </w:t>
      </w:r>
      <w:r w:rsidR="008B2E27">
        <w:rPr>
          <w:sz w:val="22"/>
          <w:szCs w:val="22"/>
          <w:lang w:val="en-GB"/>
        </w:rPr>
        <w:t>2</w:t>
      </w:r>
      <w:r w:rsidR="00BD4D9D">
        <w:rPr>
          <w:sz w:val="22"/>
          <w:szCs w:val="22"/>
          <w:lang w:val="en-GB"/>
        </w:rPr>
        <w:t>6</w:t>
      </w:r>
      <w:r w:rsidR="00943E07" w:rsidRPr="00556317">
        <w:rPr>
          <w:sz w:val="22"/>
          <w:szCs w:val="22"/>
          <w:lang w:val="en-GB"/>
        </w:rPr>
        <w:t>.0</w:t>
      </w:r>
      <w:r w:rsidR="008B2E27">
        <w:rPr>
          <w:sz w:val="22"/>
          <w:szCs w:val="22"/>
          <w:lang w:val="en-GB"/>
        </w:rPr>
        <w:t>1</w:t>
      </w:r>
      <w:r w:rsidR="00943E07" w:rsidRPr="00556317">
        <w:rPr>
          <w:sz w:val="22"/>
          <w:szCs w:val="22"/>
          <w:lang w:val="en-GB"/>
        </w:rPr>
        <w:t>.202</w:t>
      </w:r>
      <w:r w:rsidR="008B2E27">
        <w:rPr>
          <w:sz w:val="22"/>
          <w:szCs w:val="22"/>
          <w:lang w:val="en-GB"/>
        </w:rPr>
        <w:t>2</w:t>
      </w:r>
      <w:r w:rsidR="00943E07" w:rsidRPr="00556317">
        <w:rPr>
          <w:sz w:val="22"/>
          <w:szCs w:val="22"/>
          <w:lang w:val="en-GB"/>
        </w:rPr>
        <w:t>,</w:t>
      </w:r>
      <w:r w:rsidR="00943E07">
        <w:rPr>
          <w:sz w:val="22"/>
          <w:szCs w:val="22"/>
          <w:lang w:val="en-GB"/>
        </w:rPr>
        <w:t xml:space="preserve"> 12.00. Municipality of </w:t>
      </w:r>
      <w:proofErr w:type="spellStart"/>
      <w:r w:rsidR="00943E07">
        <w:rPr>
          <w:sz w:val="22"/>
          <w:szCs w:val="22"/>
          <w:lang w:val="en-GB"/>
        </w:rPr>
        <w:t>Berat</w:t>
      </w:r>
      <w:proofErr w:type="spellEnd"/>
      <w:r w:rsidR="00943E07">
        <w:rPr>
          <w:sz w:val="22"/>
          <w:szCs w:val="22"/>
          <w:lang w:val="en-GB"/>
        </w:rPr>
        <w:t>.</w:t>
      </w:r>
    </w:p>
    <w:p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3C1EF8"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5E7122" w:rsidRPr="00DF6977" w:rsidRDefault="005E7122" w:rsidP="00921E36">
      <w:pPr>
        <w:spacing w:after="200"/>
        <w:ind w:left="709"/>
        <w:jc w:val="both"/>
        <w:rPr>
          <w:sz w:val="22"/>
          <w:lang w:val="en-GB"/>
        </w:rPr>
      </w:pPr>
      <w:r w:rsidRPr="00DF6977">
        <w:rPr>
          <w:sz w:val="22"/>
          <w:lang w:val="en-GB"/>
        </w:rPr>
        <w:t xml:space="preserve">In the case that at the date of the opening session </w:t>
      </w:r>
      <w:r w:rsidRPr="00BE3069">
        <w:rPr>
          <w:sz w:val="22"/>
          <w:lang w:val="en-IE"/>
        </w:rPr>
        <w:t>some</w:t>
      </w:r>
      <w:r w:rsidRPr="00DF6977">
        <w:rPr>
          <w:sz w:val="22"/>
          <w:lang w:val="en-IE"/>
        </w:rPr>
        <w:t xml:space="preserve"> tenders have not been delivered to the contracting authority</w:t>
      </w:r>
      <w:r w:rsidRPr="00DF6977">
        <w:rPr>
          <w:sz w:val="22"/>
          <w:lang w:val="en-GB"/>
        </w:rPr>
        <w:t xml:space="preserve"> but their represent</w:t>
      </w:r>
      <w:r>
        <w:rPr>
          <w:sz w:val="22"/>
          <w:lang w:val="en-GB"/>
        </w:rPr>
        <w:t>atives can show evidence that they have</w:t>
      </w:r>
      <w:r w:rsidRPr="00DF6977">
        <w:rPr>
          <w:sz w:val="22"/>
          <w:lang w:val="en-GB"/>
        </w:rPr>
        <w:t xml:space="preserve"> been sent on time, </w:t>
      </w:r>
      <w:r w:rsidRPr="00DF6977">
        <w:rPr>
          <w:sz w:val="22"/>
          <w:lang w:val="en-IE"/>
        </w:rPr>
        <w:t>the contracting authority will</w:t>
      </w:r>
      <w:r w:rsidRPr="00DF6977">
        <w:rPr>
          <w:sz w:val="22"/>
          <w:lang w:val="en-GB"/>
        </w:rPr>
        <w:t xml:space="preserve"> allow them to participate in the first opening session and inform all representatives of the tenderers that a second opening session will be organised.</w:t>
      </w:r>
    </w:p>
    <w:p w:rsidR="003C1EF8" w:rsidRPr="0094142A" w:rsidRDefault="003C1EF8" w:rsidP="00A841F4">
      <w:pPr>
        <w:keepNext/>
        <w:numPr>
          <w:ilvl w:val="0"/>
          <w:numId w:val="48"/>
        </w:numPr>
        <w:spacing w:before="240" w:after="120"/>
        <w:ind w:left="714" w:hanging="357"/>
        <w:rPr>
          <w:b/>
          <w:lang w:val="en-GB"/>
        </w:rPr>
      </w:pPr>
      <w:r w:rsidRPr="0094142A">
        <w:rPr>
          <w:b/>
          <w:lang w:val="en-GB"/>
        </w:rPr>
        <w:t>EVALUATION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lastRenderedPageBreak/>
        <w:t>has been properly signed;</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substantially complies with the requirements of these tender documents.</w:t>
      </w:r>
    </w:p>
    <w:p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3C1EF8" w:rsidRPr="0094142A" w:rsidRDefault="002C0414" w:rsidP="00556317">
      <w:pPr>
        <w:pStyle w:val="Heading3"/>
        <w:numPr>
          <w:ilvl w:val="0"/>
          <w:numId w:val="0"/>
        </w:numPr>
        <w:ind w:firstLine="720"/>
        <w:rPr>
          <w:lang w:val="en-GB"/>
        </w:rPr>
      </w:pPr>
      <w:r w:rsidRPr="0094142A">
        <w:rPr>
          <w:lang w:val="en-GB"/>
        </w:rPr>
        <w:t>16.3</w:t>
      </w:r>
      <w:r w:rsidRPr="0094142A">
        <w:rPr>
          <w:lang w:val="en-GB"/>
        </w:rPr>
        <w:tab/>
      </w:r>
      <w:r w:rsidR="003C1EF8" w:rsidRPr="0094142A">
        <w:rPr>
          <w:b/>
          <w:lang w:val="en-GB"/>
        </w:rPr>
        <w:t>Technical evaluation</w:t>
      </w:r>
    </w:p>
    <w:p w:rsidR="003C1EF8" w:rsidRPr="0094142A" w:rsidRDefault="003C1EF8" w:rsidP="00A841F4">
      <w:pPr>
        <w:spacing w:before="240"/>
        <w:ind w:left="1418"/>
        <w:jc w:val="both"/>
        <w:rPr>
          <w:sz w:val="22"/>
          <w:szCs w:val="22"/>
          <w:lang w:val="en-GB"/>
        </w:rPr>
      </w:pPr>
      <w:r w:rsidRPr="0094142A">
        <w:rPr>
          <w:sz w:val="22"/>
          <w:szCs w:val="22"/>
          <w:lang w:val="en-GB"/>
        </w:rPr>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r w:rsidRPr="0094142A">
        <w:rPr>
          <w:sz w:val="22"/>
          <w:szCs w:val="22"/>
          <w:lang w:val="en-GB"/>
        </w:rPr>
        <w:t>except for lump-sum contracts, where there is a discrepancy between a unit price and the total amount derived from the multiplication of the unit price and the quantity, the unit price as quoted will prevail.</w:t>
      </w:r>
    </w:p>
    <w:p w:rsidR="003C1EF8" w:rsidRPr="0094142A" w:rsidRDefault="003C1EF8" w:rsidP="002C0414">
      <w:pPr>
        <w:spacing w:before="120"/>
        <w:ind w:left="720"/>
        <w:jc w:val="both"/>
        <w:rPr>
          <w:sz w:val="22"/>
          <w:szCs w:val="22"/>
          <w:lang w:val="en-GB"/>
        </w:rPr>
      </w:pPr>
      <w:r w:rsidRPr="0094142A">
        <w:rPr>
          <w:sz w:val="22"/>
          <w:szCs w:val="22"/>
          <w:lang w:val="en-GB"/>
        </w:rPr>
        <w:t xml:space="preserve">The amount stated in the tender will be adjusted by the evaluation committee in the event of error, and the tenderer will be bound by that adjusted amount. </w:t>
      </w:r>
    </w:p>
    <w:p w:rsidR="003C1EF8" w:rsidRPr="0094142A" w:rsidRDefault="003C1EF8" w:rsidP="00C936A6">
      <w:pPr>
        <w:pStyle w:val="Heading1"/>
      </w:pPr>
      <w:bookmarkStart w:id="12" w:name="_Toc416867504"/>
      <w:r w:rsidRPr="0094142A">
        <w:t>CONTRACT AWARD</w:t>
      </w:r>
      <w:bookmarkEnd w:id="12"/>
    </w:p>
    <w:p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rsidR="003C1EF8" w:rsidRPr="00940080"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w:t>
      </w:r>
      <w:r w:rsidRPr="000B7012">
        <w:rPr>
          <w:sz w:val="22"/>
          <w:szCs w:val="22"/>
          <w:lang w:val="en-GB"/>
        </w:rPr>
        <w:lastRenderedPageBreak/>
        <w:t xml:space="preserve">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of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 xml:space="preserve">uide. This evidence, </w:t>
      </w:r>
      <w:r w:rsidRPr="00940080">
        <w:rPr>
          <w:sz w:val="22"/>
          <w:szCs w:val="22"/>
          <w:lang w:val="en-GB"/>
        </w:rPr>
        <w:t>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and every supplier</w:t>
      </w:r>
      <w:r w:rsidR="001C4C03" w:rsidRPr="00940080">
        <w:rPr>
          <w:sz w:val="22"/>
          <w:szCs w:val="22"/>
          <w:lang w:val="en-GB"/>
        </w:rPr>
        <w:t xml:space="preserve"> or capacity providing entity</w:t>
      </w:r>
      <w:r w:rsidRPr="00940080">
        <w:rPr>
          <w:sz w:val="22"/>
          <w:szCs w:val="22"/>
          <w:lang w:val="en-GB"/>
        </w:rPr>
        <w:t xml:space="preserve">. If the 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0080">
        <w:rPr>
          <w:sz w:val="22"/>
          <w:szCs w:val="22"/>
          <w:lang w:val="en-GB"/>
        </w:rPr>
        <w:t>c</w:t>
      </w:r>
      <w:r w:rsidRPr="00940080">
        <w:rPr>
          <w:sz w:val="22"/>
          <w:szCs w:val="22"/>
          <w:lang w:val="en-GB"/>
        </w:rPr>
        <w:t xml:space="preserve">ontracting </w:t>
      </w:r>
      <w:r w:rsidR="00D73B41" w:rsidRPr="00940080">
        <w:rPr>
          <w:sz w:val="22"/>
          <w:szCs w:val="22"/>
          <w:lang w:val="en-GB"/>
        </w:rPr>
        <w:t>a</w:t>
      </w:r>
      <w:r w:rsidRPr="00940080">
        <w:rPr>
          <w:sz w:val="22"/>
          <w:szCs w:val="22"/>
          <w:lang w:val="en-GB"/>
        </w:rPr>
        <w:t>uthority may award the tender to the next lowest tenderer or cancel the tender procedure</w:t>
      </w:r>
      <w:r w:rsidR="00277FF1" w:rsidRPr="00940080">
        <w:rPr>
          <w:sz w:val="22"/>
          <w:szCs w:val="22"/>
          <w:lang w:val="en-GB"/>
        </w:rPr>
        <w:t>.</w:t>
      </w:r>
    </w:p>
    <w:p w:rsidR="003C1EF8" w:rsidRPr="000B7012" w:rsidRDefault="003C1EF8" w:rsidP="00100B81">
      <w:pPr>
        <w:spacing w:after="200"/>
        <w:ind w:left="709"/>
        <w:jc w:val="both"/>
        <w:rPr>
          <w:sz w:val="22"/>
          <w:szCs w:val="22"/>
          <w:lang w:val="en-GB"/>
        </w:rPr>
      </w:pPr>
      <w:r w:rsidRPr="00940080">
        <w:rPr>
          <w:sz w:val="22"/>
          <w:szCs w:val="22"/>
          <w:lang w:val="en-GB"/>
        </w:rPr>
        <w:t>After the contract has been signed</w:t>
      </w:r>
      <w:r w:rsidR="00277FF1" w:rsidRPr="00940080">
        <w:rPr>
          <w:sz w:val="22"/>
          <w:szCs w:val="22"/>
          <w:lang w:val="en-GB"/>
        </w:rPr>
        <w:t xml:space="preserve">, </w:t>
      </w:r>
      <w:r w:rsidRPr="00940080">
        <w:rPr>
          <w:sz w:val="22"/>
          <w:szCs w:val="22"/>
          <w:lang w:val="en-GB"/>
        </w:rPr>
        <w:t xml:space="preserve">the </w:t>
      </w:r>
      <w:r w:rsidR="00D73B41" w:rsidRPr="00940080">
        <w:rPr>
          <w:sz w:val="22"/>
          <w:szCs w:val="22"/>
          <w:lang w:val="en-GB"/>
        </w:rPr>
        <w:t>c</w:t>
      </w:r>
      <w:r w:rsidRPr="00940080">
        <w:rPr>
          <w:sz w:val="22"/>
          <w:szCs w:val="22"/>
          <w:lang w:val="en-GB"/>
        </w:rPr>
        <w:t xml:space="preserve">ontracting </w:t>
      </w:r>
      <w:r w:rsidR="00D73B41" w:rsidRPr="00940080">
        <w:rPr>
          <w:sz w:val="22"/>
          <w:szCs w:val="22"/>
          <w:lang w:val="en-GB"/>
        </w:rPr>
        <w:t>a</w:t>
      </w:r>
      <w:r w:rsidRPr="00940080">
        <w:rPr>
          <w:sz w:val="22"/>
          <w:szCs w:val="22"/>
          <w:lang w:val="en-GB"/>
        </w:rPr>
        <w:t>uthority will promptly notify the other tenderers that their tenders have not been successful.</w:t>
      </w:r>
    </w:p>
    <w:p w:rsidR="00280C70" w:rsidRPr="000B7012" w:rsidRDefault="00280C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DA6DFA" w:rsidRDefault="003C1EF8" w:rsidP="00100B81">
      <w:pPr>
        <w:spacing w:after="200"/>
        <w:ind w:left="709"/>
        <w:jc w:val="both"/>
        <w:rPr>
          <w:b/>
          <w:sz w:val="22"/>
          <w:szCs w:val="22"/>
          <w:lang w:val="en-GB"/>
        </w:rPr>
      </w:pPr>
      <w:r w:rsidRPr="000B7012">
        <w:rPr>
          <w:b/>
          <w:sz w:val="22"/>
          <w:szCs w:val="22"/>
          <w:lang w:val="en-GB"/>
        </w:rPr>
        <w:t xml:space="preserve">In no event will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has been informed of the possibility of damage. The publication of a procurement notice does not commit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uthority to implement the programme or project announced.</w:t>
      </w:r>
    </w:p>
    <w:sectPr w:rsidR="00DA6DFA" w:rsidSect="00C936A6">
      <w:footerReference w:type="default" r:id="rId11"/>
      <w:headerReference w:type="first" r:id="rId12"/>
      <w:footerReference w:type="first" r:id="rId13"/>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545" w:rsidRDefault="006F6545">
      <w:r>
        <w:separator/>
      </w:r>
    </w:p>
  </w:endnote>
  <w:endnote w:type="continuationSeparator" w:id="0">
    <w:p w:rsidR="006F6545" w:rsidRDefault="006F6545">
      <w:r>
        <w:continuationSeparator/>
      </w:r>
    </w:p>
  </w:endnote>
  <w:endnote w:type="continuationNotice" w:id="1">
    <w:p w:rsidR="006F6545" w:rsidRDefault="006F6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1D34A6" w:rsidP="003C1EF8">
    <w:pPr>
      <w:pStyle w:val="Footer"/>
      <w:tabs>
        <w:tab w:val="clear" w:pos="4320"/>
        <w:tab w:val="clear" w:pos="8640"/>
        <w:tab w:val="right" w:pos="9356"/>
      </w:tabs>
      <w:ind w:right="-45"/>
      <w:rPr>
        <w:rStyle w:val="PageNumber"/>
        <w:sz w:val="18"/>
        <w:szCs w:val="18"/>
        <w:lang w:val="en-GB"/>
      </w:rPr>
    </w:pPr>
    <w:r w:rsidRPr="001D34A6">
      <w:rPr>
        <w:b/>
        <w:sz w:val="18"/>
      </w:rPr>
      <w:t>August 2020</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BD6AAE">
      <w:rPr>
        <w:rStyle w:val="PageNumber"/>
        <w:noProof/>
        <w:sz w:val="18"/>
        <w:szCs w:val="18"/>
        <w:lang w:val="en-GB"/>
      </w:rPr>
      <w:t>4</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BD6AAE">
      <w:rPr>
        <w:rStyle w:val="PageNumber"/>
        <w:noProof/>
        <w:sz w:val="18"/>
        <w:szCs w:val="18"/>
        <w:lang w:val="en-GB"/>
      </w:rPr>
      <w:t>9</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710558">
      <w:rPr>
        <w:noProof/>
        <w:sz w:val="18"/>
        <w:szCs w:val="18"/>
        <w:lang w:val="en-GB"/>
      </w:rPr>
      <w:t>ds4b_itt_simpl_en</w:t>
    </w:r>
    <w:r w:rsidRPr="00DE51FF">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sidR="00710558">
      <w:rPr>
        <w:rStyle w:val="PageNumber"/>
        <w:noProof/>
        <w:sz w:val="18"/>
        <w:szCs w:val="18"/>
        <w:lang w:val="en-GB"/>
      </w:rPr>
      <w:t>9</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710558">
      <w:rPr>
        <w:noProof/>
        <w:sz w:val="18"/>
        <w:szCs w:val="18"/>
        <w:lang w:val="en-GB"/>
      </w:rPr>
      <w:t>ds4b_itt_simpl_en</w:t>
    </w:r>
    <w:r w:rsidRPr="002B702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545" w:rsidRDefault="006F6545">
      <w:r>
        <w:separator/>
      </w:r>
    </w:p>
  </w:footnote>
  <w:footnote w:type="continuationSeparator" w:id="0">
    <w:p w:rsidR="006F6545" w:rsidRDefault="006F6545">
      <w:r>
        <w:continuationSeparator/>
      </w:r>
    </w:p>
  </w:footnote>
  <w:footnote w:type="continuationNotice" w:id="1">
    <w:p w:rsidR="006F6545" w:rsidRDefault="006F6545"/>
  </w:footnote>
  <w:footnote w:id="2">
    <w:p w:rsidR="00F77BE0" w:rsidRPr="00F77BE0" w:rsidRDefault="00F77BE0" w:rsidP="00C936A6">
      <w:pPr>
        <w:pStyle w:val="FootnoteText"/>
        <w:ind w:left="284" w:hanging="284"/>
        <w:rPr>
          <w:lang w:val="en-GB"/>
        </w:rPr>
      </w:pPr>
      <w:r w:rsidRPr="00E725FE">
        <w:rPr>
          <w:rStyle w:val="FootnoteReference"/>
        </w:rPr>
        <w:footnoteRef/>
      </w:r>
      <w:r w:rsidRPr="00F77BE0">
        <w:rPr>
          <w:lang w:val="en-GB"/>
        </w:rPr>
        <w:tab/>
        <w:t>The currency of tender will be the currency of the contract and of payment.</w:t>
      </w:r>
    </w:p>
  </w:footnote>
  <w:footnote w:id="3">
    <w:p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9" w15:restartNumberingAfterBreak="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3" w15:restartNumberingAfterBreak="0">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6" w15:restartNumberingAfterBreak="0">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7" w15:restartNumberingAfterBreak="0">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1" w15:restartNumberingAfterBreak="0">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2" w15:restartNumberingAfterBreak="0">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3" w15:restartNumberingAfterBreak="0">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0" w15:restartNumberingAfterBreak="0">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5" w15:restartNumberingAfterBreak="0">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9" w15:restartNumberingAfterBreak="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4" w15:restartNumberingAfterBreak="0">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8"/>
  </w:num>
  <w:num w:numId="4">
    <w:abstractNumId w:val="45"/>
  </w:num>
  <w:num w:numId="5">
    <w:abstractNumId w:val="22"/>
  </w:num>
  <w:num w:numId="6">
    <w:abstractNumId w:val="20"/>
  </w:num>
  <w:num w:numId="7">
    <w:abstractNumId w:val="29"/>
  </w:num>
  <w:num w:numId="8">
    <w:abstractNumId w:val="17"/>
  </w:num>
  <w:num w:numId="9">
    <w:abstractNumId w:val="10"/>
  </w:num>
  <w:num w:numId="10">
    <w:abstractNumId w:val="40"/>
  </w:num>
  <w:num w:numId="11">
    <w:abstractNumId w:val="26"/>
  </w:num>
  <w:num w:numId="12">
    <w:abstractNumId w:val="7"/>
  </w:num>
  <w:num w:numId="13">
    <w:abstractNumId w:val="23"/>
  </w:num>
  <w:num w:numId="14">
    <w:abstractNumId w:val="31"/>
  </w:num>
  <w:num w:numId="15">
    <w:abstractNumId w:val="24"/>
  </w:num>
  <w:num w:numId="16">
    <w:abstractNumId w:val="30"/>
  </w:num>
  <w:num w:numId="17">
    <w:abstractNumId w:val="15"/>
  </w:num>
  <w:num w:numId="18">
    <w:abstractNumId w:val="13"/>
  </w:num>
  <w:num w:numId="19">
    <w:abstractNumId w:val="43"/>
  </w:num>
  <w:num w:numId="20">
    <w:abstractNumId w:val="9"/>
  </w:num>
  <w:num w:numId="21">
    <w:abstractNumId w:val="19"/>
  </w:num>
  <w:num w:numId="22">
    <w:abstractNumId w:val="16"/>
  </w:num>
  <w:num w:numId="23">
    <w:abstractNumId w:val="42"/>
  </w:num>
  <w:num w:numId="24">
    <w:abstractNumId w:val="36"/>
  </w:num>
  <w:num w:numId="25">
    <w:abstractNumId w:val="6"/>
  </w:num>
  <w:num w:numId="26">
    <w:abstractNumId w:val="34"/>
  </w:num>
  <w:num w:numId="27">
    <w:abstractNumId w:val="28"/>
  </w:num>
  <w:num w:numId="28">
    <w:abstractNumId w:val="18"/>
  </w:num>
  <w:num w:numId="29">
    <w:abstractNumId w:val="33"/>
  </w:num>
  <w:num w:numId="30">
    <w:abstractNumId w:val="38"/>
  </w:num>
  <w:num w:numId="31">
    <w:abstractNumId w:val="11"/>
  </w:num>
  <w:num w:numId="32">
    <w:abstractNumId w:val="35"/>
  </w:num>
  <w:num w:numId="33">
    <w:abstractNumId w:val="37"/>
  </w:num>
  <w:num w:numId="34">
    <w:abstractNumId w:val="1"/>
  </w:num>
  <w:num w:numId="35">
    <w:abstractNumId w:val="43"/>
  </w:num>
  <w:num w:numId="36">
    <w:abstractNumId w:val="25"/>
  </w:num>
  <w:num w:numId="37">
    <w:abstractNumId w:val="5"/>
  </w:num>
  <w:num w:numId="38">
    <w:abstractNumId w:val="44"/>
  </w:num>
  <w:num w:numId="39">
    <w:abstractNumId w:val="32"/>
  </w:num>
  <w:num w:numId="40">
    <w:abstractNumId w:val="43"/>
  </w:num>
  <w:num w:numId="41">
    <w:abstractNumId w:val="43"/>
  </w:num>
  <w:num w:numId="42">
    <w:abstractNumId w:val="43"/>
  </w:num>
  <w:num w:numId="43">
    <w:abstractNumId w:val="3"/>
  </w:num>
  <w:num w:numId="44">
    <w:abstractNumId w:val="14"/>
  </w:num>
  <w:num w:numId="45">
    <w:abstractNumId w:val="4"/>
  </w:num>
  <w:num w:numId="46">
    <w:abstractNumId w:val="41"/>
  </w:num>
  <w:num w:numId="47">
    <w:abstractNumId w:val="27"/>
  </w:num>
  <w:num w:numId="48">
    <w:abstractNumId w:val="39"/>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E38F8"/>
    <w:rsid w:val="00000032"/>
    <w:rsid w:val="000011BC"/>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C06"/>
    <w:rsid w:val="00081A73"/>
    <w:rsid w:val="00082F28"/>
    <w:rsid w:val="00084FC9"/>
    <w:rsid w:val="00086638"/>
    <w:rsid w:val="00087B5D"/>
    <w:rsid w:val="00087D2D"/>
    <w:rsid w:val="00090B9F"/>
    <w:rsid w:val="00093417"/>
    <w:rsid w:val="00093432"/>
    <w:rsid w:val="0009362E"/>
    <w:rsid w:val="000949B2"/>
    <w:rsid w:val="00096FD5"/>
    <w:rsid w:val="000A09DD"/>
    <w:rsid w:val="000A1B54"/>
    <w:rsid w:val="000A42AA"/>
    <w:rsid w:val="000A5CB3"/>
    <w:rsid w:val="000A6E50"/>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5E72"/>
    <w:rsid w:val="00116403"/>
    <w:rsid w:val="00120663"/>
    <w:rsid w:val="00121FA0"/>
    <w:rsid w:val="00122C75"/>
    <w:rsid w:val="00123A55"/>
    <w:rsid w:val="0012454E"/>
    <w:rsid w:val="00130789"/>
    <w:rsid w:val="00131B26"/>
    <w:rsid w:val="00133249"/>
    <w:rsid w:val="001431DF"/>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4C03"/>
    <w:rsid w:val="001C5580"/>
    <w:rsid w:val="001D03FB"/>
    <w:rsid w:val="001D1FBF"/>
    <w:rsid w:val="001D34A6"/>
    <w:rsid w:val="001D6357"/>
    <w:rsid w:val="001D6A10"/>
    <w:rsid w:val="001E19FF"/>
    <w:rsid w:val="001E3310"/>
    <w:rsid w:val="001E568F"/>
    <w:rsid w:val="001F4C0A"/>
    <w:rsid w:val="001F61F2"/>
    <w:rsid w:val="001F69E4"/>
    <w:rsid w:val="001F7FFD"/>
    <w:rsid w:val="00204EB7"/>
    <w:rsid w:val="00205125"/>
    <w:rsid w:val="00205F35"/>
    <w:rsid w:val="0020631B"/>
    <w:rsid w:val="002123E6"/>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47164"/>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1C68"/>
    <w:rsid w:val="002E6FF4"/>
    <w:rsid w:val="002F0BB5"/>
    <w:rsid w:val="002F4CEA"/>
    <w:rsid w:val="002F6D2E"/>
    <w:rsid w:val="002F7D36"/>
    <w:rsid w:val="0030399D"/>
    <w:rsid w:val="00305395"/>
    <w:rsid w:val="003057C3"/>
    <w:rsid w:val="003061E7"/>
    <w:rsid w:val="00306D7D"/>
    <w:rsid w:val="003132CA"/>
    <w:rsid w:val="003144D2"/>
    <w:rsid w:val="00317C1E"/>
    <w:rsid w:val="00325A19"/>
    <w:rsid w:val="00325F86"/>
    <w:rsid w:val="003308BB"/>
    <w:rsid w:val="003313C4"/>
    <w:rsid w:val="003356EB"/>
    <w:rsid w:val="003419B3"/>
    <w:rsid w:val="00343BDC"/>
    <w:rsid w:val="00346B01"/>
    <w:rsid w:val="0035035A"/>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3351"/>
    <w:rsid w:val="003F6B0E"/>
    <w:rsid w:val="003F70C8"/>
    <w:rsid w:val="004001CE"/>
    <w:rsid w:val="00402159"/>
    <w:rsid w:val="00402313"/>
    <w:rsid w:val="00403690"/>
    <w:rsid w:val="004039CD"/>
    <w:rsid w:val="00404222"/>
    <w:rsid w:val="0040617C"/>
    <w:rsid w:val="00412635"/>
    <w:rsid w:val="004133AF"/>
    <w:rsid w:val="00415371"/>
    <w:rsid w:val="00416122"/>
    <w:rsid w:val="004263EB"/>
    <w:rsid w:val="00426617"/>
    <w:rsid w:val="004374EA"/>
    <w:rsid w:val="00441407"/>
    <w:rsid w:val="00442082"/>
    <w:rsid w:val="0044334A"/>
    <w:rsid w:val="0044753F"/>
    <w:rsid w:val="00450B15"/>
    <w:rsid w:val="00452656"/>
    <w:rsid w:val="00453B6D"/>
    <w:rsid w:val="00457665"/>
    <w:rsid w:val="00461157"/>
    <w:rsid w:val="00463D4B"/>
    <w:rsid w:val="00464AC8"/>
    <w:rsid w:val="004670EF"/>
    <w:rsid w:val="00472328"/>
    <w:rsid w:val="00475392"/>
    <w:rsid w:val="00477C20"/>
    <w:rsid w:val="004820B7"/>
    <w:rsid w:val="004831D4"/>
    <w:rsid w:val="004831DA"/>
    <w:rsid w:val="00483863"/>
    <w:rsid w:val="004869E1"/>
    <w:rsid w:val="00486EA8"/>
    <w:rsid w:val="00495257"/>
    <w:rsid w:val="00497375"/>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4097"/>
    <w:rsid w:val="004E6827"/>
    <w:rsid w:val="004E69DB"/>
    <w:rsid w:val="004E7314"/>
    <w:rsid w:val="004F0C6A"/>
    <w:rsid w:val="004F28AB"/>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6317"/>
    <w:rsid w:val="005570BC"/>
    <w:rsid w:val="00557771"/>
    <w:rsid w:val="005632BB"/>
    <w:rsid w:val="005637B7"/>
    <w:rsid w:val="005706C9"/>
    <w:rsid w:val="00572D55"/>
    <w:rsid w:val="005731AD"/>
    <w:rsid w:val="005773EE"/>
    <w:rsid w:val="0058111B"/>
    <w:rsid w:val="0058120E"/>
    <w:rsid w:val="00584928"/>
    <w:rsid w:val="005874BF"/>
    <w:rsid w:val="00592D25"/>
    <w:rsid w:val="00594D23"/>
    <w:rsid w:val="00595B3C"/>
    <w:rsid w:val="005A7A1D"/>
    <w:rsid w:val="005B1C81"/>
    <w:rsid w:val="005B4FEC"/>
    <w:rsid w:val="005B564A"/>
    <w:rsid w:val="005B6CD7"/>
    <w:rsid w:val="005C0A9E"/>
    <w:rsid w:val="005C1C33"/>
    <w:rsid w:val="005C3C29"/>
    <w:rsid w:val="005C469F"/>
    <w:rsid w:val="005C4DA5"/>
    <w:rsid w:val="005C5242"/>
    <w:rsid w:val="005D6328"/>
    <w:rsid w:val="005D714D"/>
    <w:rsid w:val="005D750B"/>
    <w:rsid w:val="005E7122"/>
    <w:rsid w:val="005F3EB7"/>
    <w:rsid w:val="005F52ED"/>
    <w:rsid w:val="005F5592"/>
    <w:rsid w:val="005F7672"/>
    <w:rsid w:val="0060043A"/>
    <w:rsid w:val="0060074E"/>
    <w:rsid w:val="00600A34"/>
    <w:rsid w:val="0060540B"/>
    <w:rsid w:val="00605413"/>
    <w:rsid w:val="00605961"/>
    <w:rsid w:val="00612248"/>
    <w:rsid w:val="0061354C"/>
    <w:rsid w:val="00613F05"/>
    <w:rsid w:val="00621B5D"/>
    <w:rsid w:val="00624904"/>
    <w:rsid w:val="00624A8A"/>
    <w:rsid w:val="00626F1C"/>
    <w:rsid w:val="00640F5C"/>
    <w:rsid w:val="00641CB6"/>
    <w:rsid w:val="0064411B"/>
    <w:rsid w:val="0064578F"/>
    <w:rsid w:val="006475D7"/>
    <w:rsid w:val="00650AC1"/>
    <w:rsid w:val="00651A08"/>
    <w:rsid w:val="00651FE7"/>
    <w:rsid w:val="0065305C"/>
    <w:rsid w:val="00653C23"/>
    <w:rsid w:val="00654F5A"/>
    <w:rsid w:val="006606B3"/>
    <w:rsid w:val="0066182F"/>
    <w:rsid w:val="0066219E"/>
    <w:rsid w:val="0066240E"/>
    <w:rsid w:val="0066588C"/>
    <w:rsid w:val="00675767"/>
    <w:rsid w:val="00677108"/>
    <w:rsid w:val="006772EB"/>
    <w:rsid w:val="006776BA"/>
    <w:rsid w:val="006879FD"/>
    <w:rsid w:val="00687B42"/>
    <w:rsid w:val="00692AD3"/>
    <w:rsid w:val="006A1A4E"/>
    <w:rsid w:val="006A21BB"/>
    <w:rsid w:val="006A4AC5"/>
    <w:rsid w:val="006B21BC"/>
    <w:rsid w:val="006C0444"/>
    <w:rsid w:val="006C4B90"/>
    <w:rsid w:val="006C76B9"/>
    <w:rsid w:val="006D0F90"/>
    <w:rsid w:val="006D3D3A"/>
    <w:rsid w:val="006D5DDD"/>
    <w:rsid w:val="006D7273"/>
    <w:rsid w:val="006E17B2"/>
    <w:rsid w:val="006E24A3"/>
    <w:rsid w:val="006E4C84"/>
    <w:rsid w:val="006E6032"/>
    <w:rsid w:val="006F0B40"/>
    <w:rsid w:val="006F1994"/>
    <w:rsid w:val="006F6545"/>
    <w:rsid w:val="007005AD"/>
    <w:rsid w:val="00700986"/>
    <w:rsid w:val="007012B4"/>
    <w:rsid w:val="00704A5F"/>
    <w:rsid w:val="00710558"/>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2C8E"/>
    <w:rsid w:val="00744D87"/>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11EB"/>
    <w:rsid w:val="00791CE9"/>
    <w:rsid w:val="0079360D"/>
    <w:rsid w:val="007978E6"/>
    <w:rsid w:val="007A04F8"/>
    <w:rsid w:val="007A2DE4"/>
    <w:rsid w:val="007A46F8"/>
    <w:rsid w:val="007A6E00"/>
    <w:rsid w:val="007B2C2C"/>
    <w:rsid w:val="007B7A16"/>
    <w:rsid w:val="007C02BC"/>
    <w:rsid w:val="007D2236"/>
    <w:rsid w:val="007D4A55"/>
    <w:rsid w:val="007D59D4"/>
    <w:rsid w:val="007D665A"/>
    <w:rsid w:val="007D6CD0"/>
    <w:rsid w:val="007E12C1"/>
    <w:rsid w:val="007E264B"/>
    <w:rsid w:val="007E42DD"/>
    <w:rsid w:val="007E4E78"/>
    <w:rsid w:val="00814407"/>
    <w:rsid w:val="008160CB"/>
    <w:rsid w:val="00822B83"/>
    <w:rsid w:val="008245F6"/>
    <w:rsid w:val="0082537E"/>
    <w:rsid w:val="00825FB7"/>
    <w:rsid w:val="00826EDD"/>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2E27"/>
    <w:rsid w:val="008B3BDA"/>
    <w:rsid w:val="008B4C0F"/>
    <w:rsid w:val="008B696E"/>
    <w:rsid w:val="008C0F3C"/>
    <w:rsid w:val="008C782C"/>
    <w:rsid w:val="008D08DD"/>
    <w:rsid w:val="008D7EF3"/>
    <w:rsid w:val="008E01D9"/>
    <w:rsid w:val="008E5A97"/>
    <w:rsid w:val="008F1D78"/>
    <w:rsid w:val="008F582B"/>
    <w:rsid w:val="008F6F5A"/>
    <w:rsid w:val="00901F9A"/>
    <w:rsid w:val="009032F0"/>
    <w:rsid w:val="00907E35"/>
    <w:rsid w:val="009147A6"/>
    <w:rsid w:val="00920961"/>
    <w:rsid w:val="00921150"/>
    <w:rsid w:val="0092135D"/>
    <w:rsid w:val="00921E36"/>
    <w:rsid w:val="00924B71"/>
    <w:rsid w:val="0093312A"/>
    <w:rsid w:val="00933198"/>
    <w:rsid w:val="009332CB"/>
    <w:rsid w:val="00934CD5"/>
    <w:rsid w:val="00935624"/>
    <w:rsid w:val="00940080"/>
    <w:rsid w:val="009411A1"/>
    <w:rsid w:val="0094142A"/>
    <w:rsid w:val="00943E07"/>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3EA1"/>
    <w:rsid w:val="009A4C1A"/>
    <w:rsid w:val="009A7C4E"/>
    <w:rsid w:val="009B26A5"/>
    <w:rsid w:val="009B3095"/>
    <w:rsid w:val="009C065F"/>
    <w:rsid w:val="009C06E0"/>
    <w:rsid w:val="009C2508"/>
    <w:rsid w:val="009C2F13"/>
    <w:rsid w:val="009C365E"/>
    <w:rsid w:val="009C5A86"/>
    <w:rsid w:val="009C6F71"/>
    <w:rsid w:val="009C7F6C"/>
    <w:rsid w:val="009D2C49"/>
    <w:rsid w:val="009D4437"/>
    <w:rsid w:val="009D684F"/>
    <w:rsid w:val="009E40BF"/>
    <w:rsid w:val="009E537A"/>
    <w:rsid w:val="009E5A56"/>
    <w:rsid w:val="009E5E0C"/>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141"/>
    <w:rsid w:val="00A977DD"/>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B014AF"/>
    <w:rsid w:val="00B0560C"/>
    <w:rsid w:val="00B15E00"/>
    <w:rsid w:val="00B17075"/>
    <w:rsid w:val="00B17904"/>
    <w:rsid w:val="00B22F5C"/>
    <w:rsid w:val="00B23426"/>
    <w:rsid w:val="00B234BA"/>
    <w:rsid w:val="00B245B2"/>
    <w:rsid w:val="00B263DB"/>
    <w:rsid w:val="00B27FC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76C56"/>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5BE2"/>
    <w:rsid w:val="00BC7418"/>
    <w:rsid w:val="00BC7C8B"/>
    <w:rsid w:val="00BD155B"/>
    <w:rsid w:val="00BD3055"/>
    <w:rsid w:val="00BD4184"/>
    <w:rsid w:val="00BD49CB"/>
    <w:rsid w:val="00BD4D9D"/>
    <w:rsid w:val="00BD68D6"/>
    <w:rsid w:val="00BD6AAE"/>
    <w:rsid w:val="00BD719D"/>
    <w:rsid w:val="00BD7979"/>
    <w:rsid w:val="00BE0789"/>
    <w:rsid w:val="00BE0EB4"/>
    <w:rsid w:val="00BE10D9"/>
    <w:rsid w:val="00BE6D7E"/>
    <w:rsid w:val="00BE741E"/>
    <w:rsid w:val="00BE7DD4"/>
    <w:rsid w:val="00BF0D40"/>
    <w:rsid w:val="00BF1706"/>
    <w:rsid w:val="00BF389E"/>
    <w:rsid w:val="00C00346"/>
    <w:rsid w:val="00C009BE"/>
    <w:rsid w:val="00C01EC4"/>
    <w:rsid w:val="00C02631"/>
    <w:rsid w:val="00C07F65"/>
    <w:rsid w:val="00C11EC5"/>
    <w:rsid w:val="00C131BF"/>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74E1E"/>
    <w:rsid w:val="00C84F8E"/>
    <w:rsid w:val="00C85697"/>
    <w:rsid w:val="00C866DC"/>
    <w:rsid w:val="00C8703C"/>
    <w:rsid w:val="00C87A68"/>
    <w:rsid w:val="00C91AC3"/>
    <w:rsid w:val="00C936A6"/>
    <w:rsid w:val="00C9403E"/>
    <w:rsid w:val="00CA01A6"/>
    <w:rsid w:val="00CA0AC6"/>
    <w:rsid w:val="00CA5B1F"/>
    <w:rsid w:val="00CB0B04"/>
    <w:rsid w:val="00CB2925"/>
    <w:rsid w:val="00CB768A"/>
    <w:rsid w:val="00CC01F9"/>
    <w:rsid w:val="00CC354B"/>
    <w:rsid w:val="00CC4B21"/>
    <w:rsid w:val="00CD0145"/>
    <w:rsid w:val="00CD3667"/>
    <w:rsid w:val="00CE2A29"/>
    <w:rsid w:val="00CE4A2D"/>
    <w:rsid w:val="00CE57DB"/>
    <w:rsid w:val="00CE5907"/>
    <w:rsid w:val="00CE791A"/>
    <w:rsid w:val="00CE7C39"/>
    <w:rsid w:val="00D00509"/>
    <w:rsid w:val="00D02F1D"/>
    <w:rsid w:val="00D05A7D"/>
    <w:rsid w:val="00D06824"/>
    <w:rsid w:val="00D12257"/>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A0A2D"/>
    <w:rsid w:val="00DA6DFA"/>
    <w:rsid w:val="00DC1AF8"/>
    <w:rsid w:val="00DC61F4"/>
    <w:rsid w:val="00DC6A78"/>
    <w:rsid w:val="00DC6AB7"/>
    <w:rsid w:val="00DC73F2"/>
    <w:rsid w:val="00DD06A3"/>
    <w:rsid w:val="00DD1AA6"/>
    <w:rsid w:val="00DE32AD"/>
    <w:rsid w:val="00DE63BF"/>
    <w:rsid w:val="00DE64D1"/>
    <w:rsid w:val="00DE73C1"/>
    <w:rsid w:val="00DE79AF"/>
    <w:rsid w:val="00DF17AA"/>
    <w:rsid w:val="00DF3894"/>
    <w:rsid w:val="00DF3A5F"/>
    <w:rsid w:val="00DF53D5"/>
    <w:rsid w:val="00E00228"/>
    <w:rsid w:val="00E03148"/>
    <w:rsid w:val="00E0396A"/>
    <w:rsid w:val="00E0411B"/>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CA6"/>
    <w:rsid w:val="00E44D33"/>
    <w:rsid w:val="00E44F84"/>
    <w:rsid w:val="00E46225"/>
    <w:rsid w:val="00E520F4"/>
    <w:rsid w:val="00E541D9"/>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002"/>
    <w:rsid w:val="00ED61EC"/>
    <w:rsid w:val="00ED7BD7"/>
    <w:rsid w:val="00EE2BF7"/>
    <w:rsid w:val="00EE6BA4"/>
    <w:rsid w:val="00EE728F"/>
    <w:rsid w:val="00EE73C2"/>
    <w:rsid w:val="00EF03AA"/>
    <w:rsid w:val="00EF3DE9"/>
    <w:rsid w:val="00EF5315"/>
    <w:rsid w:val="00F00862"/>
    <w:rsid w:val="00F0302A"/>
    <w:rsid w:val="00F03E08"/>
    <w:rsid w:val="00F04B92"/>
    <w:rsid w:val="00F055FF"/>
    <w:rsid w:val="00F058A4"/>
    <w:rsid w:val="00F11E3A"/>
    <w:rsid w:val="00F14B63"/>
    <w:rsid w:val="00F15175"/>
    <w:rsid w:val="00F16628"/>
    <w:rsid w:val="00F21CA6"/>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937EF"/>
    <w:rsid w:val="00FA037F"/>
    <w:rsid w:val="00FA0507"/>
    <w:rsid w:val="00FA26B3"/>
    <w:rsid w:val="00FB1539"/>
    <w:rsid w:val="00FB36C9"/>
    <w:rsid w:val="00FB4AA8"/>
    <w:rsid w:val="00FB60B3"/>
    <w:rsid w:val="00FB7B76"/>
    <w:rsid w:val="00FC3179"/>
    <w:rsid w:val="00FD0984"/>
    <w:rsid w:val="00FD2074"/>
    <w:rsid w:val="00FD5702"/>
    <w:rsid w:val="00FD7CC3"/>
    <w:rsid w:val="00FE0096"/>
    <w:rsid w:val="00FE2814"/>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D1CE2"/>
  <w15:chartTrackingRefBased/>
  <w15:docId w15:val="{2A0915A2-4764-4F6E-AF70-6030766F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9B1"/>
    <w:rPr>
      <w:snapToGrid w:val="0"/>
      <w:sz w:val="24"/>
      <w:lang w:val="fr-FR" w:eastAsia="en-US"/>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eastAsia="fr-FR"/>
    </w:rPr>
  </w:style>
  <w:style w:type="paragraph" w:styleId="Revision">
    <w:name w:val="Revision"/>
    <w:hidden/>
    <w:rsid w:val="00D34401"/>
    <w:rPr>
      <w:snapToGrid w:val="0"/>
      <w:sz w:val="24"/>
      <w:lang w:val="fr-FR" w:eastAsia="en-US"/>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2E1C68"/>
    <w:rPr>
      <w:snapToGrid w:val="0"/>
      <w:lang w:val="fr-FR" w:eastAsia="en-US"/>
    </w:rPr>
  </w:style>
  <w:style w:type="paragraph" w:customStyle="1" w:styleId="Char2">
    <w:name w:val="Char2"/>
    <w:basedOn w:val="Normal"/>
    <w:link w:val="FootnoteReference"/>
    <w:rsid w:val="002E1C68"/>
    <w:pPr>
      <w:spacing w:after="160" w:line="240" w:lineRule="exact"/>
    </w:pPr>
    <w:rPr>
      <w:snapToGrid/>
      <w:sz w:val="20"/>
      <w:vertAlign w:val="superscript"/>
      <w:lang w:val="en-GB" w:eastAsia="en-GB"/>
    </w:rPr>
  </w:style>
  <w:style w:type="paragraph" w:styleId="ListParagraph">
    <w:name w:val="List Paragraph"/>
    <w:basedOn w:val="Normal"/>
    <w:qFormat/>
    <w:rsid w:val="00350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ashkiaberat.gov.al" TargetMode="External"/><Relationship Id="rId4" Type="http://schemas.openxmlformats.org/officeDocument/2006/relationships/settings" Target="settings.xml"/><Relationship Id="rId9" Type="http://schemas.openxmlformats.org/officeDocument/2006/relationships/hyperlink" Target="mailto:info@bashkiaberat.gov.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571E5-7D0F-4AF1-BDBE-AD1DF286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21087</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dc:description/>
  <cp:lastModifiedBy>marius.qytyku@outlook.com</cp:lastModifiedBy>
  <cp:revision>4</cp:revision>
  <cp:lastPrinted>2021-07-05T13:19:00Z</cp:lastPrinted>
  <dcterms:created xsi:type="dcterms:W3CDTF">2021-07-05T11:39:00Z</dcterms:created>
  <dcterms:modified xsi:type="dcterms:W3CDTF">2021-12-23T10:41:00Z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