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500D3F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78293A" w:rsidRPr="00500D3F" w:rsidRDefault="0078293A" w:rsidP="0078293A">
      <w:pPr>
        <w:rPr>
          <w:rFonts w:ascii="Times New Roman" w:hAnsi="Times New Roman"/>
          <w:sz w:val="24"/>
          <w:szCs w:val="24"/>
          <w:lang w:val="it-IT"/>
        </w:rPr>
      </w:pPr>
    </w:p>
    <w:p w:rsidR="0078293A" w:rsidRPr="00500D3F" w:rsidRDefault="0078293A" w:rsidP="0078293A">
      <w:pPr>
        <w:rPr>
          <w:rFonts w:ascii="Times New Roman" w:hAnsi="Times New Roman"/>
          <w:sz w:val="24"/>
          <w:szCs w:val="24"/>
          <w:lang w:val="it-IT"/>
        </w:rPr>
      </w:pPr>
    </w:p>
    <w:p w:rsidR="0078293A" w:rsidRDefault="0078293A" w:rsidP="0078293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78293A" w:rsidRPr="00500D3F" w:rsidRDefault="0078293A" w:rsidP="0078293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500D3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FITUESI</w:t>
      </w:r>
    </w:p>
    <w:p w:rsidR="0078293A" w:rsidRPr="00500D3F" w:rsidRDefault="0078293A" w:rsidP="0078293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ME PROCEDURËN E NGRITJES NË DETYRË  NË SHËRBIMIN CIVIL </w:t>
      </w:r>
    </w:p>
    <w:p w:rsidR="0078293A" w:rsidRDefault="0078293A" w:rsidP="0078293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500D3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 TË MESME DREJTUESE</w:t>
      </w:r>
    </w:p>
    <w:p w:rsidR="0078293A" w:rsidRPr="00500D3F" w:rsidRDefault="0078293A" w:rsidP="0078293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78293A" w:rsidRPr="00500D3F" w:rsidRDefault="0078293A" w:rsidP="0078293A">
      <w:pPr>
        <w:rPr>
          <w:rFonts w:ascii="Times New Roman" w:hAnsi="Times New Roman"/>
          <w:sz w:val="24"/>
          <w:szCs w:val="24"/>
        </w:rPr>
      </w:pPr>
    </w:p>
    <w:p w:rsidR="0078293A" w:rsidRDefault="0078293A" w:rsidP="0078293A">
      <w:pPr>
        <w:pStyle w:val="ListParagraph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8293A" w:rsidRDefault="0078293A" w:rsidP="0078293A">
      <w:pPr>
        <w:pStyle w:val="ListParagraph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8293A" w:rsidRPr="00052078" w:rsidRDefault="0078293A" w:rsidP="0078293A">
      <w:pPr>
        <w:spacing w:line="276" w:lineRule="auto"/>
        <w:jc w:val="both"/>
        <w:rPr>
          <w:rFonts w:ascii="Times New Roman" w:hAnsi="Times New Roman"/>
          <w:szCs w:val="28"/>
          <w:lang w:val="it-IT"/>
        </w:rPr>
      </w:pPr>
      <w:proofErr w:type="spellStart"/>
      <w:proofErr w:type="gramStart"/>
      <w:r w:rsidRPr="00052078">
        <w:rPr>
          <w:rFonts w:ascii="Times New Roman" w:eastAsia="MS Mincho" w:hAnsi="Times New Roman"/>
          <w:b/>
          <w:bCs/>
          <w:i/>
          <w:noProof w:val="0"/>
          <w:szCs w:val="28"/>
          <w:lang w:val="en-US"/>
        </w:rPr>
        <w:t>Drejtor</w:t>
      </w:r>
      <w:proofErr w:type="spellEnd"/>
      <w:r w:rsidRPr="00052078">
        <w:rPr>
          <w:rFonts w:ascii="Times New Roman" w:eastAsia="MS Mincho" w:hAnsi="Times New Roman"/>
          <w:b/>
          <w:bCs/>
          <w:i/>
          <w:noProof w:val="0"/>
          <w:szCs w:val="28"/>
          <w:lang w:val="en-US"/>
        </w:rPr>
        <w:t xml:space="preserve"> </w:t>
      </w:r>
      <w:r w:rsidRPr="00052078">
        <w:rPr>
          <w:rFonts w:ascii="Times New Roman" w:eastAsia="MS Mincho" w:hAnsi="Times New Roman"/>
          <w:b/>
          <w:bCs/>
          <w:i/>
          <w:noProof w:val="0"/>
          <w:szCs w:val="28"/>
          <w:lang w:val="it-IT"/>
        </w:rPr>
        <w:t xml:space="preserve"> në</w:t>
      </w:r>
      <w:proofErr w:type="gramEnd"/>
      <w:r w:rsidRPr="00052078">
        <w:rPr>
          <w:rFonts w:ascii="Times New Roman" w:eastAsia="MS Mincho" w:hAnsi="Times New Roman"/>
          <w:b/>
          <w:bCs/>
          <w:i/>
          <w:noProof w:val="0"/>
          <w:szCs w:val="28"/>
          <w:lang w:val="it-IT"/>
        </w:rPr>
        <w:t xml:space="preserve"> </w:t>
      </w:r>
      <w:r w:rsidRPr="00052078">
        <w:rPr>
          <w:rFonts w:ascii="Times New Roman" w:hAnsi="Times New Roman"/>
          <w:b/>
          <w:bCs/>
          <w:i/>
          <w:szCs w:val="28"/>
          <w:lang w:val="it-IT"/>
        </w:rPr>
        <w:t>Drejtorinë e</w:t>
      </w:r>
      <w:r w:rsidRPr="00052078">
        <w:rPr>
          <w:rFonts w:ascii="Times New Roman" w:hAnsi="Times New Roman"/>
          <w:b/>
          <w:i/>
          <w:szCs w:val="28"/>
          <w:lang w:val="sq-AL"/>
        </w:rPr>
        <w:t xml:space="preserve"> Integrimit Europian  dhe Planifikimit Strategjik</w:t>
      </w:r>
      <w:r w:rsidRPr="00052078">
        <w:rPr>
          <w:rFonts w:ascii="Times New Roman" w:hAnsi="Times New Roman"/>
          <w:szCs w:val="28"/>
          <w:lang w:val="it-IT"/>
        </w:rPr>
        <w:t>.</w:t>
      </w:r>
    </w:p>
    <w:p w:rsidR="0078293A" w:rsidRDefault="0078293A" w:rsidP="0078293A">
      <w:pPr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sq-AL"/>
        </w:rPr>
      </w:pPr>
    </w:p>
    <w:p w:rsidR="0078293A" w:rsidRPr="00833ED2" w:rsidRDefault="0078293A" w:rsidP="0078293A">
      <w:pPr>
        <w:jc w:val="center"/>
        <w:rPr>
          <w:rFonts w:ascii="Times New Roman" w:hAnsi="Times New Roman"/>
          <w:b/>
          <w:szCs w:val="28"/>
        </w:rPr>
      </w:pPr>
    </w:p>
    <w:p w:rsidR="0078293A" w:rsidRPr="001E14EF" w:rsidRDefault="0078293A" w:rsidP="0078293A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00D3F">
        <w:rPr>
          <w:rFonts w:ascii="Times New Roman" w:hAnsi="Times New Roman"/>
          <w:sz w:val="24"/>
          <w:szCs w:val="24"/>
        </w:rPr>
        <w:t>Në zbatim të nenit ,</w:t>
      </w:r>
      <w:r>
        <w:rPr>
          <w:rFonts w:ascii="Times New Roman" w:hAnsi="Times New Roman"/>
          <w:sz w:val="24"/>
          <w:szCs w:val="24"/>
        </w:rPr>
        <w:t xml:space="preserve"> 26/2</w:t>
      </w:r>
      <w:r w:rsidRPr="00500D3F">
        <w:rPr>
          <w:rFonts w:ascii="Times New Roman" w:hAnsi="Times New Roman"/>
          <w:sz w:val="24"/>
          <w:szCs w:val="24"/>
        </w:rPr>
        <w:t xml:space="preserve"> të Ligjit Nr. 152/2013, “</w:t>
      </w:r>
      <w:r w:rsidRPr="00500D3F">
        <w:rPr>
          <w:rFonts w:ascii="Times New Roman" w:hAnsi="Times New Roman"/>
          <w:i/>
          <w:sz w:val="24"/>
          <w:szCs w:val="24"/>
        </w:rPr>
        <w:t>Për nëpunësin civil</w:t>
      </w:r>
      <w:r w:rsidRPr="00500D3F">
        <w:rPr>
          <w:rFonts w:ascii="Times New Roman" w:hAnsi="Times New Roman"/>
          <w:sz w:val="24"/>
          <w:szCs w:val="24"/>
        </w:rPr>
        <w:t xml:space="preserve">”, i ndryshuar, si dhe </w:t>
      </w:r>
      <w:r w:rsidRPr="001E14EF">
        <w:rPr>
          <w:rFonts w:ascii="Times New Roman" w:hAnsi="Times New Roman"/>
          <w:sz w:val="24"/>
          <w:szCs w:val="24"/>
        </w:rPr>
        <w:t>të Kreut III, të Vendimit Nr. 242, datë 18/03/2015, të Këshillit të Ministrave,</w:t>
      </w:r>
      <w:r w:rsidRPr="001E14EF">
        <w:rPr>
          <w:rFonts w:ascii="Times New Roman" w:hAnsi="Times New Roman"/>
          <w:sz w:val="24"/>
          <w:szCs w:val="24"/>
          <w:lang w:val="it-IT"/>
        </w:rPr>
        <w:t xml:space="preserve"> “Për plotësimin e vendeve të lira në kategorinë e ulët dhe të mesme drejtuese”,</w:t>
      </w:r>
      <w:r>
        <w:rPr>
          <w:rFonts w:ascii="Times New Roman" w:hAnsi="Times New Roman"/>
          <w:sz w:val="24"/>
          <w:szCs w:val="24"/>
          <w:lang w:val="it-IT"/>
        </w:rPr>
        <w:t xml:space="preserve">i ndryshuar </w:t>
      </w:r>
    </w:p>
    <w:p w:rsidR="0078293A" w:rsidRPr="001E14EF" w:rsidRDefault="0078293A" w:rsidP="0078293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1E14EF">
        <w:rPr>
          <w:rFonts w:ascii="Times New Roman" w:hAnsi="Times New Roman"/>
          <w:sz w:val="24"/>
          <w:szCs w:val="24"/>
          <w:lang w:val="it-IT"/>
        </w:rPr>
        <w:t xml:space="preserve"> Njësia e Menaxhimit të Burimeve  Njerëzore  në  Bashkinë  Berat , në përfundim të procedurës së</w:t>
      </w:r>
      <w:r>
        <w:rPr>
          <w:rFonts w:ascii="Times New Roman" w:hAnsi="Times New Roman"/>
          <w:sz w:val="24"/>
          <w:szCs w:val="24"/>
          <w:lang w:val="it-IT"/>
        </w:rPr>
        <w:t xml:space="preserve"> ngritjes në detyrë në shërbimin  Civil</w:t>
      </w:r>
      <w:r w:rsidRPr="001E14EF">
        <w:rPr>
          <w:rFonts w:ascii="Times New Roman" w:hAnsi="Times New Roman"/>
          <w:sz w:val="24"/>
          <w:szCs w:val="24"/>
          <w:lang w:val="it-IT"/>
        </w:rPr>
        <w:t>, njofton se</w:t>
      </w:r>
      <w:r w:rsidRPr="00700596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00596">
        <w:rPr>
          <w:rFonts w:ascii="Times New Roman" w:hAnsi="Times New Roman"/>
          <w:sz w:val="24"/>
          <w:szCs w:val="24"/>
        </w:rPr>
        <w:t>kandidati fitues është</w:t>
      </w:r>
      <w:r w:rsidRPr="00700596">
        <w:rPr>
          <w:rFonts w:ascii="Times New Roman" w:hAnsi="Times New Roman"/>
          <w:szCs w:val="28"/>
        </w:rPr>
        <w:t>:</w:t>
      </w:r>
      <w:r w:rsidRPr="001E14EF">
        <w:rPr>
          <w:rFonts w:ascii="Times New Roman" w:hAnsi="Times New Roman"/>
          <w:b/>
          <w:szCs w:val="28"/>
        </w:rPr>
        <w:t xml:space="preserve"> </w:t>
      </w:r>
    </w:p>
    <w:p w:rsidR="0078293A" w:rsidRPr="001E14EF" w:rsidRDefault="0078293A" w:rsidP="0078293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78293A" w:rsidRPr="00500D3F" w:rsidRDefault="0078293A" w:rsidP="0078293A">
      <w:pPr>
        <w:jc w:val="both"/>
        <w:rPr>
          <w:rFonts w:ascii="Times New Roman" w:hAnsi="Times New Roman"/>
          <w:b/>
          <w:szCs w:val="28"/>
        </w:rPr>
      </w:pPr>
    </w:p>
    <w:p w:rsidR="0078293A" w:rsidRDefault="0078293A" w:rsidP="0078293A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1.Etleva  Dhima    </w:t>
      </w:r>
    </w:p>
    <w:p w:rsidR="0078293A" w:rsidRDefault="0078293A" w:rsidP="0078293A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Cs w:val="28"/>
        </w:rPr>
      </w:pPr>
    </w:p>
    <w:p w:rsidR="00C65E5A" w:rsidRDefault="00C65E5A" w:rsidP="00C65E5A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93795D" w:rsidRPr="00500D3F" w:rsidRDefault="0093795D" w:rsidP="00456C31">
      <w:pPr>
        <w:jc w:val="center"/>
        <w:rPr>
          <w:rFonts w:ascii="Times New Roman" w:hAnsi="Times New Roman"/>
          <w:sz w:val="24"/>
          <w:szCs w:val="24"/>
        </w:rPr>
      </w:pPr>
      <w:r w:rsidRPr="00500D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56C31">
        <w:rPr>
          <w:rFonts w:ascii="Times New Roman" w:hAnsi="Times New Roman"/>
          <w:sz w:val="24"/>
          <w:szCs w:val="24"/>
        </w:rPr>
        <w:t xml:space="preserve">BASHKIA  BERAT </w:t>
      </w: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93795D" w:rsidRDefault="0093795D" w:rsidP="0093795D">
      <w:pPr>
        <w:rPr>
          <w:rFonts w:ascii="Times New Roman" w:hAnsi="Times New Roman"/>
          <w:sz w:val="24"/>
          <w:szCs w:val="24"/>
        </w:rPr>
      </w:pPr>
    </w:p>
    <w:p w:rsidR="00700596" w:rsidRPr="00500D3F" w:rsidRDefault="00700596" w:rsidP="0093795D">
      <w:pPr>
        <w:rPr>
          <w:rFonts w:ascii="Times New Roman" w:hAnsi="Times New Roman"/>
          <w:sz w:val="24"/>
          <w:szCs w:val="24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</w:rPr>
      </w:pPr>
    </w:p>
    <w:p w:rsidR="0093795D" w:rsidRPr="002836FC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6E07DD" w:rsidRDefault="006E07DD" w:rsidP="006E07DD">
      <w:pPr>
        <w:rPr>
          <w:rFonts w:ascii="Times New Roman" w:hAnsi="Times New Roman"/>
          <w:sz w:val="24"/>
          <w:szCs w:val="24"/>
        </w:rPr>
      </w:pPr>
    </w:p>
    <w:sectPr w:rsidR="006E07DD" w:rsidSect="00EC726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3" w:rsidRDefault="00DF5D83" w:rsidP="00DF5D83">
      <w:r>
        <w:separator/>
      </w:r>
    </w:p>
  </w:endnote>
  <w:endnote w:type="continuationSeparator" w:id="0">
    <w:p w:rsidR="00DF5D83" w:rsidRDefault="00DF5D83" w:rsidP="00D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0B1364" w:rsidP="003C09FE">
    <w:pPr>
      <w:pBdr>
        <w:top w:val="single" w:sz="4" w:space="1" w:color="auto"/>
      </w:pBdr>
      <w:jc w:val="center"/>
      <w:rPr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3C09FE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3C09FE">
      <w:rPr>
        <w:rFonts w:ascii="Times New Roman" w:hAnsi="Times New Roman"/>
        <w:sz w:val="18"/>
        <w:szCs w:val="18"/>
      </w:rPr>
      <w:t>gov.al</w:t>
    </w:r>
  </w:p>
  <w:p w:rsidR="00EC7267" w:rsidRPr="00B95827" w:rsidRDefault="0078293A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78293A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0B1364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0B1364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5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6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78293A" w:rsidP="00EC7267">
        <w:pPr>
          <w:pStyle w:val="Footer"/>
          <w:jc w:val="center"/>
        </w:pPr>
      </w:p>
    </w:sdtContent>
  </w:sdt>
  <w:p w:rsidR="00EC7267" w:rsidRDefault="0078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3" w:rsidRDefault="00DF5D83" w:rsidP="00DF5D83">
      <w:r>
        <w:separator/>
      </w:r>
    </w:p>
  </w:footnote>
  <w:footnote w:type="continuationSeparator" w:id="0">
    <w:p w:rsidR="00DF5D83" w:rsidRDefault="00DF5D83" w:rsidP="00DF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78293A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78293A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DB2CAE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DB2CAE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-636270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78293A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78293A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 E MENAXHIMIT TË BURIMEVE NJERËZORE</w:t>
    </w:r>
  </w:p>
  <w:p w:rsidR="006C7422" w:rsidRPr="000E6B9E" w:rsidRDefault="000B1364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78293A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0B1364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6188740" r:id="rId2"/>
      </w:object>
    </w:r>
  </w:p>
  <w:p w:rsidR="00EC7267" w:rsidRPr="00A51FB4" w:rsidRDefault="000B1364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0B1364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78293A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5D"/>
    <w:rsid w:val="000B1364"/>
    <w:rsid w:val="00156CA3"/>
    <w:rsid w:val="001D3F12"/>
    <w:rsid w:val="002560EF"/>
    <w:rsid w:val="00297E41"/>
    <w:rsid w:val="002A5077"/>
    <w:rsid w:val="003C09FE"/>
    <w:rsid w:val="00420FF9"/>
    <w:rsid w:val="00446115"/>
    <w:rsid w:val="00456C31"/>
    <w:rsid w:val="006E07DD"/>
    <w:rsid w:val="00700596"/>
    <w:rsid w:val="00713BF6"/>
    <w:rsid w:val="0078293A"/>
    <w:rsid w:val="00795133"/>
    <w:rsid w:val="00900D28"/>
    <w:rsid w:val="00902BBC"/>
    <w:rsid w:val="0093795D"/>
    <w:rsid w:val="00956931"/>
    <w:rsid w:val="00984E05"/>
    <w:rsid w:val="00A16026"/>
    <w:rsid w:val="00A80D47"/>
    <w:rsid w:val="00AE34AB"/>
    <w:rsid w:val="00AF3AC9"/>
    <w:rsid w:val="00B75ED8"/>
    <w:rsid w:val="00BF5262"/>
    <w:rsid w:val="00C32158"/>
    <w:rsid w:val="00C65E5A"/>
    <w:rsid w:val="00C861E9"/>
    <w:rsid w:val="00DB2CAE"/>
    <w:rsid w:val="00DC0591"/>
    <w:rsid w:val="00DF5D83"/>
    <w:rsid w:val="00E04CCA"/>
    <w:rsid w:val="00E52C68"/>
    <w:rsid w:val="00F0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5:docId w15:val="{341A121F-9F70-4386-96A6-C511098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5D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795D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93795D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95D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93795D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37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37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93795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795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795D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93795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96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2020-06-22T10:43:00Z</cp:lastPrinted>
  <dcterms:created xsi:type="dcterms:W3CDTF">2020-06-22T11:34:00Z</dcterms:created>
  <dcterms:modified xsi:type="dcterms:W3CDTF">2021-03-02T10:13:00Z</dcterms:modified>
</cp:coreProperties>
</file>