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B8" w:rsidRPr="00AC613D" w:rsidRDefault="000F1EB8" w:rsidP="000F1EB8">
      <w:pPr>
        <w:pStyle w:val="NormalWeb"/>
        <w:spacing w:before="0" w:beforeAutospacing="0" w:after="0" w:afterAutospacing="0"/>
        <w:jc w:val="both"/>
        <w:rPr>
          <w:lang w:val="it-IT"/>
        </w:rPr>
      </w:pPr>
    </w:p>
    <w:p w:rsidR="00AE6820" w:rsidRDefault="00E84ED2" w:rsidP="00B946E0">
      <w:pPr>
        <w:pStyle w:val="NormalWeb"/>
        <w:spacing w:before="0" w:beforeAutospacing="0" w:after="0" w:afterAutospacing="0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7pt;height:62pt">
            <v:imagedata r:id="rId4" o:title="PROGRAMME LOGO"/>
          </v:shape>
        </w:pict>
      </w:r>
      <w:r w:rsidR="00AE6820">
        <w:rPr>
          <w:b/>
          <w:sz w:val="28"/>
          <w:lang w:val="it-IT"/>
        </w:rPr>
        <w:t xml:space="preserve">   </w:t>
      </w:r>
      <w:r w:rsidR="00B946E0">
        <w:rPr>
          <w:b/>
          <w:sz w:val="28"/>
          <w:lang w:val="it-IT"/>
        </w:rPr>
        <w:t xml:space="preserve">  </w:t>
      </w:r>
      <w:r>
        <w:rPr>
          <w:b/>
          <w:sz w:val="28"/>
          <w:lang w:val="it-IT"/>
        </w:rPr>
        <w:pict>
          <v:shape id="_x0000_i1026" type="#_x0000_t75" style="width:42.55pt;height:66.35pt">
            <v:imagedata r:id="rId5" o:title="Bashkia_Logo_Vectorized_01_Labeled_White"/>
          </v:shape>
        </w:pict>
      </w:r>
    </w:p>
    <w:p w:rsidR="00AE6820" w:rsidRDefault="00AE6820" w:rsidP="00C03595">
      <w:pPr>
        <w:pStyle w:val="NormalWeb"/>
        <w:spacing w:before="0" w:beforeAutospacing="0" w:after="0" w:afterAutospacing="0"/>
        <w:jc w:val="center"/>
        <w:rPr>
          <w:b/>
          <w:sz w:val="28"/>
          <w:lang w:val="it-IT"/>
        </w:rPr>
      </w:pPr>
    </w:p>
    <w:p w:rsidR="00C03595" w:rsidRPr="00AC613D" w:rsidRDefault="00AE6820" w:rsidP="00C03595">
      <w:pPr>
        <w:pStyle w:val="NormalWeb"/>
        <w:spacing w:before="0" w:beforeAutospacing="0" w:after="0" w:afterAutospacing="0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Projekti </w:t>
      </w:r>
      <w:r w:rsidR="00AC613D">
        <w:rPr>
          <w:b/>
          <w:sz w:val="28"/>
          <w:lang w:val="it-IT"/>
        </w:rPr>
        <w:t>Turizëm i Aksesueshëm</w:t>
      </w:r>
    </w:p>
    <w:p w:rsidR="00C03595" w:rsidRPr="00AC613D" w:rsidRDefault="00C03595" w:rsidP="00C03595">
      <w:pPr>
        <w:pStyle w:val="NormalWeb"/>
        <w:spacing w:before="0" w:beforeAutospacing="0" w:after="0" w:afterAutospacing="0"/>
        <w:jc w:val="center"/>
        <w:rPr>
          <w:b/>
          <w:lang w:val="it-IT"/>
        </w:rPr>
      </w:pPr>
    </w:p>
    <w:p w:rsidR="00B946E0" w:rsidRDefault="00B946E0" w:rsidP="000F1EB8">
      <w:pPr>
        <w:pStyle w:val="NormalWeb"/>
        <w:spacing w:before="0" w:beforeAutospacing="0" w:after="0" w:afterAutospacing="0"/>
        <w:jc w:val="both"/>
        <w:rPr>
          <w:lang w:val="sq-AL"/>
        </w:rPr>
      </w:pPr>
      <w:r>
        <w:rPr>
          <w:lang w:val="sq-AL"/>
        </w:rPr>
        <w:t xml:space="preserve">Financuar nga Progarami IPA CBC Greqi Shqipëri i Komisionit Evropian. </w:t>
      </w:r>
    </w:p>
    <w:p w:rsidR="00B946E0" w:rsidRDefault="00B946E0" w:rsidP="000F1EB8">
      <w:pPr>
        <w:pStyle w:val="NormalWeb"/>
        <w:spacing w:before="0" w:beforeAutospacing="0" w:after="0" w:afterAutospacing="0"/>
        <w:jc w:val="both"/>
        <w:rPr>
          <w:lang w:val="sq-AL"/>
        </w:rPr>
      </w:pPr>
    </w:p>
    <w:p w:rsidR="00D85446" w:rsidRPr="00AC613D" w:rsidRDefault="00870A60" w:rsidP="000F1EB8">
      <w:pPr>
        <w:pStyle w:val="NormalWeb"/>
        <w:spacing w:before="0" w:beforeAutospacing="0" w:after="0" w:afterAutospacing="0"/>
        <w:jc w:val="both"/>
        <w:rPr>
          <w:lang w:val="sq-AL"/>
        </w:rPr>
      </w:pPr>
      <w:r>
        <w:rPr>
          <w:lang w:val="sq-AL"/>
        </w:rPr>
        <w:t>Partnerë</w:t>
      </w:r>
      <w:r w:rsidR="00B946E0">
        <w:rPr>
          <w:lang w:val="sq-AL"/>
        </w:rPr>
        <w:t xml:space="preserve"> në projekt </w:t>
      </w:r>
      <w:r>
        <w:rPr>
          <w:lang w:val="sq-AL"/>
        </w:rPr>
        <w:t>:</w:t>
      </w:r>
      <w:r w:rsidR="000F1EB8" w:rsidRPr="00AC613D">
        <w:rPr>
          <w:lang w:val="sq-AL"/>
        </w:rPr>
        <w:t xml:space="preserve"> Bashkia Berat, Instituti i Kërkimeve Urbane Tiranë, Shoqata Rajonale e Bashkive te Epirit ( Greqi), Organizata ESAMEA (Greqi), Njesia Menaxhuese e Parkut Kombetar Pindos –</w:t>
      </w:r>
      <w:r w:rsidR="00AE6820">
        <w:rPr>
          <w:lang w:val="sq-AL"/>
        </w:rPr>
        <w:t xml:space="preserve"> </w:t>
      </w:r>
      <w:r w:rsidR="000F1EB8" w:rsidRPr="00AC613D">
        <w:rPr>
          <w:lang w:val="sq-AL"/>
        </w:rPr>
        <w:t>Sit Unesco ne Greqi.</w:t>
      </w:r>
    </w:p>
    <w:p w:rsidR="00D85446" w:rsidRPr="00AC613D" w:rsidRDefault="00D85446" w:rsidP="000F1EB8">
      <w:pPr>
        <w:pStyle w:val="NormalWeb"/>
        <w:spacing w:before="0" w:beforeAutospacing="0" w:after="0" w:afterAutospacing="0"/>
        <w:jc w:val="both"/>
        <w:rPr>
          <w:lang w:val="sq-AL"/>
        </w:rPr>
      </w:pPr>
    </w:p>
    <w:p w:rsidR="00BE0069" w:rsidRPr="00AC613D" w:rsidRDefault="00BE0069" w:rsidP="000F1EB8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AC613D">
        <w:rPr>
          <w:lang w:val="sq-AL"/>
        </w:rPr>
        <w:t>Projekti turiz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m i aksesuesh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m synon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rmir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soj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aksesueshm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rin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turistike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burimeve kulturore dhe natyrore n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qytetin e Beratit.</w:t>
      </w:r>
    </w:p>
    <w:p w:rsidR="00BE0069" w:rsidRPr="00AC613D" w:rsidRDefault="00BE0069" w:rsidP="000F1EB8">
      <w:pPr>
        <w:pStyle w:val="NormalWeb"/>
        <w:spacing w:before="0" w:beforeAutospacing="0" w:after="0" w:afterAutospacing="0"/>
        <w:jc w:val="both"/>
        <w:rPr>
          <w:lang w:val="sq-AL"/>
        </w:rPr>
      </w:pPr>
    </w:p>
    <w:p w:rsidR="00BE0069" w:rsidRPr="00AC613D" w:rsidRDefault="00BE0069" w:rsidP="000F1EB8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AC613D">
        <w:rPr>
          <w:lang w:val="sq-AL"/>
        </w:rPr>
        <w:t>Disa nga produktet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cilat do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synohen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arrihen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rmes projektit:</w:t>
      </w:r>
    </w:p>
    <w:p w:rsidR="00C03595" w:rsidRPr="00AC613D" w:rsidRDefault="00C03595" w:rsidP="000F1EB8">
      <w:pPr>
        <w:pStyle w:val="NormalWeb"/>
        <w:spacing w:before="0" w:beforeAutospacing="0" w:after="0" w:afterAutospacing="0"/>
        <w:jc w:val="both"/>
        <w:rPr>
          <w:lang w:val="sq-AL"/>
        </w:rPr>
      </w:pPr>
    </w:p>
    <w:p w:rsidR="00BE0069" w:rsidRPr="00AC613D" w:rsidRDefault="00BE0069" w:rsidP="00C03595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AC613D">
        <w:rPr>
          <w:lang w:val="sq-AL"/>
        </w:rPr>
        <w:t xml:space="preserve"> </w:t>
      </w:r>
      <w:r w:rsidR="00AC613D" w:rsidRPr="00AC613D">
        <w:rPr>
          <w:lang w:val="sq-AL"/>
        </w:rPr>
        <w:t>Krijimi i</w:t>
      </w:r>
      <w:r w:rsidRPr="00AC613D">
        <w:rPr>
          <w:lang w:val="sq-AL"/>
        </w:rPr>
        <w:t xml:space="preserve"> listave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aseteve kulturore, bukurive natyrore, etj. si dhe vler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simi i tyre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 aksesueshm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rin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</w:t>
      </w:r>
      <w:r w:rsidR="00C03595" w:rsidRPr="00AC613D">
        <w:rPr>
          <w:lang w:val="sq-AL"/>
        </w:rPr>
        <w:t>për</w:t>
      </w:r>
      <w:r w:rsidRPr="00AC613D">
        <w:rPr>
          <w:lang w:val="sq-AL"/>
        </w:rPr>
        <w:t xml:space="preserve"> Persona</w:t>
      </w:r>
      <w:r w:rsidR="00C03595" w:rsidRPr="00AC613D">
        <w:rPr>
          <w:lang w:val="sq-AL"/>
        </w:rPr>
        <w:t>t</w:t>
      </w:r>
      <w:r w:rsidRPr="00AC613D">
        <w:rPr>
          <w:lang w:val="sq-AL"/>
        </w:rPr>
        <w:t xml:space="preserve"> me Aft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si </w:t>
      </w:r>
      <w:r w:rsidR="00C03595" w:rsidRPr="00AC613D">
        <w:rPr>
          <w:lang w:val="sq-AL"/>
        </w:rPr>
        <w:t>Ndryshe</w:t>
      </w:r>
      <w:r w:rsidRPr="00AC613D">
        <w:rPr>
          <w:lang w:val="sq-AL"/>
        </w:rPr>
        <w:t>.</w:t>
      </w:r>
    </w:p>
    <w:p w:rsidR="00AC613D" w:rsidRPr="00AC613D" w:rsidRDefault="00BE0069" w:rsidP="00BE0069">
      <w:pPr>
        <w:pStyle w:val="NormalWeb"/>
        <w:spacing w:after="0"/>
        <w:jc w:val="both"/>
        <w:rPr>
          <w:lang w:val="sq-AL"/>
        </w:rPr>
      </w:pPr>
      <w:r w:rsidRPr="00AC613D">
        <w:rPr>
          <w:lang w:val="sq-AL"/>
        </w:rPr>
        <w:t>• Studime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rbashk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ta dhe veprime pilote, plane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rbashk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ta menaxhimi, strategji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r mbrojtjen dhe </w:t>
      </w:r>
      <w:r w:rsidR="00C03595" w:rsidRPr="00AC613D">
        <w:rPr>
          <w:lang w:val="sq-AL"/>
        </w:rPr>
        <w:t>zhvillimin</w:t>
      </w:r>
      <w:r w:rsidRPr="00AC613D">
        <w:rPr>
          <w:lang w:val="sq-AL"/>
        </w:rPr>
        <w:t xml:space="preserve"> e </w:t>
      </w:r>
      <w:r w:rsidR="00C03595" w:rsidRPr="00AC613D">
        <w:rPr>
          <w:lang w:val="sq-AL"/>
        </w:rPr>
        <w:t>qëndrueshëm</w:t>
      </w:r>
      <w:r w:rsidRPr="00AC613D">
        <w:rPr>
          <w:lang w:val="sq-AL"/>
        </w:rPr>
        <w:t xml:space="preserve">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aseteve n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zon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n Nd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rkufitare. </w:t>
      </w:r>
      <w:r w:rsidR="00AC613D" w:rsidRPr="00AC613D">
        <w:rPr>
          <w:lang w:val="sq-AL"/>
        </w:rPr>
        <w:br/>
      </w:r>
    </w:p>
    <w:p w:rsidR="00BE0069" w:rsidRPr="00AC613D" w:rsidRDefault="00BE0069" w:rsidP="00BE0069">
      <w:pPr>
        <w:pStyle w:val="NormalWeb"/>
        <w:spacing w:after="0"/>
        <w:jc w:val="both"/>
        <w:rPr>
          <w:lang w:val="sq-AL"/>
        </w:rPr>
      </w:pPr>
      <w:r w:rsidRPr="00AC613D">
        <w:rPr>
          <w:lang w:val="sq-AL"/>
        </w:rPr>
        <w:t>• Krijimi i standardeve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aksesit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 asetet kulturore dhe ato mjedisore si dhe krijimi i nj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manuali i praktikave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mira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 zhvillimin e tyre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</w:t>
      </w:r>
      <w:r w:rsidR="00AC613D" w:rsidRPr="00AC613D">
        <w:rPr>
          <w:lang w:val="sq-AL"/>
        </w:rPr>
        <w:t>qëndrueshëm</w:t>
      </w:r>
      <w:r w:rsidRPr="00AC613D">
        <w:rPr>
          <w:lang w:val="sq-AL"/>
        </w:rPr>
        <w:t xml:space="preserve">.    </w:t>
      </w:r>
    </w:p>
    <w:p w:rsidR="00BE0069" w:rsidRPr="00AC613D" w:rsidRDefault="00BE0069" w:rsidP="00BE0069">
      <w:pPr>
        <w:pStyle w:val="NormalWeb"/>
        <w:spacing w:after="0"/>
        <w:jc w:val="both"/>
        <w:rPr>
          <w:lang w:val="sq-AL"/>
        </w:rPr>
      </w:pPr>
      <w:r w:rsidRPr="00AC613D">
        <w:rPr>
          <w:lang w:val="sq-AL"/>
        </w:rPr>
        <w:t xml:space="preserve">• </w:t>
      </w:r>
      <w:r w:rsidR="00C03595" w:rsidRPr="00AC613D">
        <w:rPr>
          <w:lang w:val="sq-AL"/>
        </w:rPr>
        <w:t xml:space="preserve">Ndërhyrje restauruese bazuar mbi konceptin “Design for All” në Berat dhe në Parkun e Pindosit. </w:t>
      </w:r>
    </w:p>
    <w:p w:rsidR="00C03595" w:rsidRPr="00AC613D" w:rsidRDefault="00BE0069" w:rsidP="00BE0069">
      <w:pPr>
        <w:pStyle w:val="NormalWeb"/>
        <w:spacing w:after="0"/>
        <w:jc w:val="both"/>
        <w:rPr>
          <w:lang w:val="sq-AL"/>
        </w:rPr>
      </w:pPr>
      <w:r w:rsidRPr="00AC613D">
        <w:rPr>
          <w:lang w:val="sq-AL"/>
        </w:rPr>
        <w:t xml:space="preserve">• </w:t>
      </w:r>
      <w:r w:rsidR="00C03595" w:rsidRPr="00AC613D">
        <w:rPr>
          <w:lang w:val="sq-AL"/>
        </w:rPr>
        <w:t>Sisteme dhe mjete promovuese: duke përfshirë (a) krijimin e një aplikacioni për të dhënë mbështetje naviguese për personat me aftësi të kufizuara dhe (b) materiale të printuara për të ilustruar rrugët dhe pikat me interes për PA</w:t>
      </w:r>
      <w:r w:rsidR="00AC613D" w:rsidRPr="00AC613D">
        <w:rPr>
          <w:lang w:val="sq-AL"/>
        </w:rPr>
        <w:t>N</w:t>
      </w:r>
    </w:p>
    <w:p w:rsidR="00BE0069" w:rsidRPr="00AC613D" w:rsidRDefault="00BE0069" w:rsidP="00BE0069">
      <w:pPr>
        <w:pStyle w:val="NormalWeb"/>
        <w:spacing w:after="0"/>
        <w:jc w:val="both"/>
        <w:rPr>
          <w:lang w:val="sq-AL"/>
        </w:rPr>
      </w:pPr>
      <w:r w:rsidRPr="00AC613D">
        <w:rPr>
          <w:lang w:val="sq-AL"/>
        </w:rPr>
        <w:t xml:space="preserve">• </w:t>
      </w:r>
      <w:r w:rsidR="00C03595" w:rsidRPr="00AC613D">
        <w:rPr>
          <w:lang w:val="sq-AL"/>
        </w:rPr>
        <w:t>Veprime për rritjen e ndërgjegjësimit;</w:t>
      </w:r>
    </w:p>
    <w:p w:rsidR="00C03595" w:rsidRPr="00AC613D" w:rsidRDefault="00BE0069" w:rsidP="00BE0069">
      <w:pPr>
        <w:pStyle w:val="NormalWeb"/>
        <w:spacing w:after="0"/>
        <w:jc w:val="both"/>
        <w:rPr>
          <w:lang w:val="sq-AL"/>
        </w:rPr>
      </w:pPr>
      <w:r w:rsidRPr="00AC613D">
        <w:rPr>
          <w:lang w:val="sq-AL"/>
        </w:rPr>
        <w:t xml:space="preserve">• </w:t>
      </w:r>
      <w:r w:rsidR="00C03595" w:rsidRPr="00AC613D">
        <w:rPr>
          <w:lang w:val="sq-AL"/>
        </w:rPr>
        <w:t xml:space="preserve">seminare për profesionistë të turizmit në zonën Ndërkufitare. </w:t>
      </w:r>
    </w:p>
    <w:p w:rsidR="00BE0069" w:rsidRPr="00AC613D" w:rsidRDefault="00BE0069" w:rsidP="00AE6820">
      <w:pPr>
        <w:pStyle w:val="NormalWeb"/>
        <w:spacing w:before="0" w:beforeAutospacing="0" w:after="0" w:afterAutospacing="0"/>
        <w:jc w:val="right"/>
        <w:rPr>
          <w:lang w:val="sq-AL"/>
        </w:rPr>
      </w:pPr>
      <w:r w:rsidRPr="00AE6820">
        <w:rPr>
          <w:b/>
          <w:lang w:val="sq-AL"/>
        </w:rPr>
        <w:t>Vlera e buxhetit 134 mije euro</w:t>
      </w:r>
      <w:bookmarkStart w:id="0" w:name="_GoBack"/>
      <w:bookmarkEnd w:id="0"/>
    </w:p>
    <w:sectPr w:rsidR="00BE0069" w:rsidRPr="00AC6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B8"/>
    <w:rsid w:val="000D193E"/>
    <w:rsid w:val="000F1EB8"/>
    <w:rsid w:val="002526E5"/>
    <w:rsid w:val="00405E3A"/>
    <w:rsid w:val="006C7012"/>
    <w:rsid w:val="00870A60"/>
    <w:rsid w:val="0096562D"/>
    <w:rsid w:val="00AC613D"/>
    <w:rsid w:val="00AE6820"/>
    <w:rsid w:val="00B946E0"/>
    <w:rsid w:val="00BE0069"/>
    <w:rsid w:val="00C03595"/>
    <w:rsid w:val="00D85446"/>
    <w:rsid w:val="00E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A5CE"/>
  <w15:docId w15:val="{50C4713E-4FEF-43DA-A64D-122AA8E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0F1EB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0F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EB8"/>
    <w:pPr>
      <w:spacing w:after="160" w:line="252" w:lineRule="auto"/>
      <w:ind w:left="720"/>
      <w:contextualSpacing/>
    </w:pPr>
  </w:style>
  <w:style w:type="paragraph" w:customStyle="1" w:styleId="Default">
    <w:name w:val="Default"/>
    <w:uiPriority w:val="99"/>
    <w:semiHidden/>
    <w:rsid w:val="000F1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4</cp:revision>
  <dcterms:created xsi:type="dcterms:W3CDTF">2020-10-15T08:54:00Z</dcterms:created>
  <dcterms:modified xsi:type="dcterms:W3CDTF">2020-10-15T08:56:00Z</dcterms:modified>
</cp:coreProperties>
</file>