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92081" w14:textId="77777777"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14:paraId="51D0E4BB" w14:textId="77777777" w:rsidR="004D2FD8" w:rsidRPr="00E62FD1" w:rsidRDefault="00EA5C09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highlight w:val="yellow"/>
          <w:lang w:val="en-GB"/>
        </w:rPr>
        <w:t>To</w:t>
      </w:r>
      <w:r w:rsidR="004D2FD8" w:rsidRPr="00543465">
        <w:rPr>
          <w:rFonts w:ascii="Times New Roman" w:hAnsi="Times New Roman"/>
          <w:sz w:val="22"/>
          <w:szCs w:val="22"/>
          <w:highlight w:val="yellow"/>
          <w:lang w:val="en-GB"/>
        </w:rPr>
        <w:t xml:space="preserve"> be tailored to the specific project</w:t>
      </w:r>
      <w:r>
        <w:rPr>
          <w:rFonts w:ascii="Times New Roman" w:hAnsi="Times New Roman"/>
          <w:sz w:val="22"/>
          <w:szCs w:val="22"/>
          <w:lang w:val="en-GB"/>
        </w:rPr>
        <w:t>.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4D2FD8" w:rsidRPr="00C857E2" w14:paraId="51E12F82" w14:textId="77777777">
        <w:tc>
          <w:tcPr>
            <w:tcW w:w="2126" w:type="dxa"/>
            <w:shd w:val="pct5" w:color="auto" w:fill="FFFFFF"/>
            <w:vAlign w:val="center"/>
          </w:tcPr>
          <w:p w14:paraId="55E3BB1D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Contract </w:t>
            </w:r>
            <w:proofErr w:type="gramStart"/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title :</w:t>
            </w:r>
            <w:proofErr w:type="gramEnd"/>
          </w:p>
        </w:tc>
        <w:tc>
          <w:tcPr>
            <w:tcW w:w="4961" w:type="dxa"/>
            <w:vAlign w:val="center"/>
          </w:tcPr>
          <w:p w14:paraId="1C8E37EE" w14:textId="7C8C6BB9" w:rsidR="004D2FD8" w:rsidRPr="00C857E2" w:rsidRDefault="000376E3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76E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CONTRACT TITLE &lt; Equipment – Furniture and office equipment for the Olive and more agribusiness HUB, procurement for IT equipment and </w:t>
            </w:r>
            <w:proofErr w:type="gramStart"/>
            <w:r w:rsidRPr="000376E3">
              <w:rPr>
                <w:rFonts w:ascii="Times New Roman" w:hAnsi="Times New Roman"/>
                <w:sz w:val="24"/>
                <w:szCs w:val="24"/>
                <w:lang w:val="en-GB"/>
              </w:rPr>
              <w:t>stationeries ”</w:t>
            </w:r>
            <w:proofErr w:type="gramEnd"/>
            <w:r w:rsidRPr="000376E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– in the frame of the project “OLIVE CULTURE &gt;</w:t>
            </w:r>
          </w:p>
        </w:tc>
        <w:tc>
          <w:tcPr>
            <w:tcW w:w="2977" w:type="dxa"/>
            <w:shd w:val="pct5" w:color="auto" w:fill="FFFFFF"/>
          </w:tcPr>
          <w:p w14:paraId="17046A9F" w14:textId="77777777"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Publication </w:t>
            </w:r>
            <w:proofErr w:type="gramStart"/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reference :</w:t>
            </w:r>
            <w:proofErr w:type="gramEnd"/>
          </w:p>
        </w:tc>
        <w:tc>
          <w:tcPr>
            <w:tcW w:w="3119" w:type="dxa"/>
          </w:tcPr>
          <w:p w14:paraId="1F7B2257" w14:textId="01598CF6" w:rsidR="004D2FD8" w:rsidRPr="00C857E2" w:rsidRDefault="000376E3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376E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Interreg IPA II CBC PROGRAMME, Greece - Albania 2014-2020/ “OLIVE CULTURE” / </w:t>
            </w:r>
            <w:proofErr w:type="spellStart"/>
            <w:r w:rsidRPr="000376E3">
              <w:rPr>
                <w:rFonts w:ascii="Times New Roman" w:hAnsi="Times New Roman"/>
                <w:sz w:val="24"/>
                <w:szCs w:val="24"/>
                <w:lang w:val="en-GB"/>
              </w:rPr>
              <w:t>Prot</w:t>
            </w:r>
            <w:proofErr w:type="spellEnd"/>
            <w:r w:rsidRPr="000376E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no. 1348, Order No. 08, date 06.03.2020</w:t>
            </w:r>
            <w:bookmarkStart w:id="1" w:name="_GoBack"/>
            <w:bookmarkEnd w:id="1"/>
          </w:p>
        </w:tc>
      </w:tr>
    </w:tbl>
    <w:p w14:paraId="46E86824" w14:textId="77777777"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14:paraId="669C4DD4" w14:textId="77777777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5CF005B8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7F18391C" w14:textId="77777777"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5F53DC22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2F30F306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03E7EB86" w14:textId="77777777"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proofErr w:type="gramStart"/>
            <w:r w:rsidRPr="00C857E2">
              <w:rPr>
                <w:rFonts w:ascii="Times New Roman" w:hAnsi="Times New Roman"/>
                <w:lang w:val="en-GB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  <w:proofErr w:type="gramEnd"/>
          </w:p>
          <w:p w14:paraId="73432BF3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72F9F2EC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79E94C6E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06260C2E" w14:textId="77777777"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7CADE9B1" w14:textId="77777777"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36EB3937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78FECE04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14:paraId="623263E4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422F0628" w14:textId="77777777"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210C0EB1" w14:textId="77777777"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14:paraId="490D1A93" w14:textId="77777777" w:rsidTr="00C857E2">
        <w:trPr>
          <w:cantSplit/>
        </w:trPr>
        <w:tc>
          <w:tcPr>
            <w:tcW w:w="1134" w:type="dxa"/>
          </w:tcPr>
          <w:p w14:paraId="15629A55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02C759F7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4D31D3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214A19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C873FA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BA276F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2BA8E2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9ECB01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82BF2C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0DF819B" w14:textId="77777777" w:rsidTr="00C857E2">
        <w:trPr>
          <w:cantSplit/>
        </w:trPr>
        <w:tc>
          <w:tcPr>
            <w:tcW w:w="1134" w:type="dxa"/>
          </w:tcPr>
          <w:p w14:paraId="16C15D6F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132A319C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4BDEFA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5A0E764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8D9A07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FEF18A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2929E4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4DD0010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3FC482E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0D9820A6" w14:textId="77777777" w:rsidTr="00C857E2">
        <w:trPr>
          <w:cantSplit/>
        </w:trPr>
        <w:tc>
          <w:tcPr>
            <w:tcW w:w="1134" w:type="dxa"/>
          </w:tcPr>
          <w:p w14:paraId="497C0A66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14:paraId="36A7C4E5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D3956D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BC635A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E05FC1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A430A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3EB691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92B327B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93C691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91E692D" w14:textId="77777777" w:rsidTr="00C857E2">
        <w:trPr>
          <w:cantSplit/>
        </w:trPr>
        <w:tc>
          <w:tcPr>
            <w:tcW w:w="1134" w:type="dxa"/>
          </w:tcPr>
          <w:p w14:paraId="202947DD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6AB6AEAB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D57B79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92B74D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032E83E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2A85D01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A8CC02C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34B5433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8E01F5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57199F77" w14:textId="77777777" w:rsidTr="00C857E2">
        <w:trPr>
          <w:cantSplit/>
        </w:trPr>
        <w:tc>
          <w:tcPr>
            <w:tcW w:w="1134" w:type="dxa"/>
          </w:tcPr>
          <w:p w14:paraId="5EB5BBC3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14:paraId="7CF10E90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C8ABA3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B6D79D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1E7D69D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621370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347DF68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77525B8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D8EB745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76377D04" w14:textId="77777777" w:rsidTr="00C857E2">
        <w:trPr>
          <w:cantSplit/>
        </w:trPr>
        <w:tc>
          <w:tcPr>
            <w:tcW w:w="1134" w:type="dxa"/>
          </w:tcPr>
          <w:p w14:paraId="0D078A6D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14:paraId="7556242D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04B6D57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52857F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27C4D80F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5A18C3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18C1E5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57752169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38F9442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14:paraId="3E86FA56" w14:textId="77777777" w:rsidTr="00C857E2">
        <w:trPr>
          <w:cantSplit/>
        </w:trPr>
        <w:tc>
          <w:tcPr>
            <w:tcW w:w="1134" w:type="dxa"/>
          </w:tcPr>
          <w:p w14:paraId="49C408E0" w14:textId="77777777"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14:paraId="00954E20" w14:textId="77777777"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7AE2BF71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7D75D7E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C2A9180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81CB67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090BA57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B495D8A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8967156" w14:textId="77777777"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5B3E8617" w14:textId="77777777"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14:paraId="5CB7D6AD" w14:textId="77777777" w:rsidTr="00C857E2">
        <w:trPr>
          <w:trHeight w:val="319"/>
        </w:trPr>
        <w:tc>
          <w:tcPr>
            <w:tcW w:w="2693" w:type="dxa"/>
            <w:shd w:val="pct10" w:color="auto" w:fill="FFFFFF"/>
          </w:tcPr>
          <w:p w14:paraId="08AAF9D3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14:paraId="223EC27C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495EFEC3" w14:textId="77777777" w:rsidTr="00C857E2">
        <w:tc>
          <w:tcPr>
            <w:tcW w:w="2693" w:type="dxa"/>
            <w:shd w:val="pct10" w:color="auto" w:fill="FFFFFF"/>
          </w:tcPr>
          <w:p w14:paraId="13B39D91" w14:textId="77777777"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14:paraId="6CB07AAC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14:paraId="22843AC6" w14:textId="77777777" w:rsidTr="00C857E2">
        <w:trPr>
          <w:trHeight w:val="276"/>
        </w:trPr>
        <w:tc>
          <w:tcPr>
            <w:tcW w:w="2693" w:type="dxa"/>
            <w:shd w:val="pct10" w:color="auto" w:fill="FFFFFF"/>
          </w:tcPr>
          <w:p w14:paraId="5C60566E" w14:textId="77777777"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14:paraId="76E0A0C2" w14:textId="77777777"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5CF80FE" w14:textId="77777777"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9D909" w14:textId="77777777" w:rsidR="009309BB" w:rsidRDefault="009309BB">
      <w:r>
        <w:separator/>
      </w:r>
    </w:p>
  </w:endnote>
  <w:endnote w:type="continuationSeparator" w:id="0">
    <w:p w14:paraId="636AA85E" w14:textId="77777777" w:rsidR="009309BB" w:rsidRDefault="0093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39F99" w14:textId="77777777" w:rsidR="00EC18A8" w:rsidRDefault="00EC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635B" w14:textId="77777777" w:rsidR="00EC59C7" w:rsidRPr="004B45DF" w:rsidRDefault="00EC59C7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4B45DF">
      <w:rPr>
        <w:rFonts w:ascii="Times New Roman" w:hAnsi="Times New Roman"/>
        <w:sz w:val="18"/>
        <w:szCs w:val="18"/>
      </w:rPr>
      <w:fldChar w:fldCharType="begin"/>
    </w:r>
    <w:r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Pr="004B45DF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2</w:t>
    </w:r>
  </w:p>
  <w:p w14:paraId="15DB59C0" w14:textId="77777777" w:rsidR="00E811F3" w:rsidRPr="00EC59C7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DBB1" w14:textId="77777777"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14:paraId="3B8DF296" w14:textId="77777777"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5321E" w14:textId="77777777" w:rsidR="009309BB" w:rsidRDefault="009309BB">
      <w:r>
        <w:separator/>
      </w:r>
    </w:p>
  </w:footnote>
  <w:footnote w:type="continuationSeparator" w:id="0">
    <w:p w14:paraId="39544987" w14:textId="77777777" w:rsidR="009309BB" w:rsidRDefault="009309BB">
      <w:r>
        <w:continuationSeparator/>
      </w:r>
    </w:p>
  </w:footnote>
  <w:footnote w:id="1">
    <w:p w14:paraId="452970A1" w14:textId="77777777"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976B" w14:textId="77777777" w:rsidR="00EC18A8" w:rsidRDefault="00EC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EB44" w14:textId="77777777" w:rsidR="00EC18A8" w:rsidRDefault="00EC1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FE9F" w14:textId="77777777" w:rsidR="00EC18A8" w:rsidRDefault="00EC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1442"/>
    <w:rsid w:val="000021E1"/>
    <w:rsid w:val="0001376E"/>
    <w:rsid w:val="000376E3"/>
    <w:rsid w:val="00040CF1"/>
    <w:rsid w:val="00041516"/>
    <w:rsid w:val="000417E2"/>
    <w:rsid w:val="00043159"/>
    <w:rsid w:val="00051DD7"/>
    <w:rsid w:val="00056EAA"/>
    <w:rsid w:val="00063C56"/>
    <w:rsid w:val="0006667F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45B0C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09BB"/>
    <w:rsid w:val="0093582A"/>
    <w:rsid w:val="0094670B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B29DD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3</cp:revision>
  <cp:lastPrinted>2012-09-24T12:03:00Z</cp:lastPrinted>
  <dcterms:created xsi:type="dcterms:W3CDTF">2020-06-04T06:47:00Z</dcterms:created>
  <dcterms:modified xsi:type="dcterms:W3CDTF">2020-06-04T14:05:00Z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