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57" w:rsidRPr="0063749B" w:rsidRDefault="00D81857" w:rsidP="008A65FE">
      <w:pPr>
        <w:pStyle w:val="Annexetitle"/>
      </w:pPr>
      <w:r w:rsidRPr="0063749B">
        <w:t>ANNEX II: TERMS OF REFERENCE</w:t>
      </w:r>
      <w:r w:rsidR="0061269A" w:rsidRPr="0063749B">
        <w:t xml:space="preserve"> </w:t>
      </w:r>
    </w:p>
    <w:p w:rsidR="008A65FE" w:rsidRPr="00597EEA" w:rsidRDefault="009D2CAF">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rsidR="008A65FE" w:rsidRPr="00597EEA" w:rsidRDefault="008A65FE">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rsidR="008A65FE" w:rsidRPr="00597EEA" w:rsidRDefault="008A65F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rsidR="009D2CAF" w:rsidRDefault="009D2CAF" w:rsidP="008577AB">
      <w:pPr>
        <w:sectPr w:rsidR="009D2CAF" w:rsidSect="009D2CAF">
          <w:footerReference w:type="default" r:id="rId7"/>
          <w:footerReference w:type="first" r:id="rId8"/>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rsidR="00D81857" w:rsidRPr="0063749B" w:rsidRDefault="00D81857" w:rsidP="008A65FE">
      <w:pPr>
        <w:pStyle w:val="Heading1"/>
      </w:pPr>
      <w:bookmarkStart w:id="0" w:name="_Toc424210154"/>
      <w:r w:rsidRPr="0063749B">
        <w:lastRenderedPageBreak/>
        <w:t>BACKGROUND INFORMATION</w:t>
      </w:r>
      <w:bookmarkEnd w:id="0"/>
    </w:p>
    <w:p w:rsidR="00D81857" w:rsidRPr="0063749B" w:rsidRDefault="0013060C" w:rsidP="009D2CAF">
      <w:pPr>
        <w:pStyle w:val="Heading2"/>
      </w:pPr>
      <w:bookmarkStart w:id="1" w:name="_Toc424210155"/>
      <w:r>
        <w:t>Partner country</w:t>
      </w:r>
      <w:bookmarkEnd w:id="1"/>
    </w:p>
    <w:p w:rsidR="00D81857" w:rsidRPr="0063749B" w:rsidRDefault="004B3D32" w:rsidP="008D141B">
      <w:pPr>
        <w:rPr>
          <w:rFonts w:ascii="Times New Roman" w:hAnsi="Times New Roman"/>
          <w:sz w:val="22"/>
          <w:szCs w:val="22"/>
        </w:rPr>
      </w:pPr>
      <w:r>
        <w:rPr>
          <w:rFonts w:ascii="Times New Roman" w:hAnsi="Times New Roman"/>
          <w:sz w:val="22"/>
          <w:szCs w:val="22"/>
        </w:rPr>
        <w:t>Albania</w:t>
      </w:r>
    </w:p>
    <w:p w:rsidR="00D81857" w:rsidRPr="0063749B" w:rsidRDefault="00D81857" w:rsidP="009D2CAF">
      <w:pPr>
        <w:pStyle w:val="Heading2"/>
      </w:pPr>
      <w:bookmarkStart w:id="2" w:name="_Toc424210156"/>
      <w:r w:rsidRPr="0063749B">
        <w:t xml:space="preserve">Contracting </w:t>
      </w:r>
      <w:r w:rsidR="00E21553">
        <w:t>a</w:t>
      </w:r>
      <w:r w:rsidRPr="0063749B">
        <w:t>uthority</w:t>
      </w:r>
      <w:bookmarkEnd w:id="2"/>
    </w:p>
    <w:p w:rsidR="00D81857" w:rsidRPr="0063749B" w:rsidRDefault="004B3D32" w:rsidP="008D141B">
      <w:pPr>
        <w:rPr>
          <w:rFonts w:ascii="Times New Roman" w:hAnsi="Times New Roman"/>
          <w:sz w:val="22"/>
          <w:szCs w:val="22"/>
        </w:rPr>
      </w:pPr>
      <w:r>
        <w:rPr>
          <w:rFonts w:ascii="Times New Roman" w:hAnsi="Times New Roman"/>
          <w:sz w:val="22"/>
          <w:szCs w:val="22"/>
        </w:rPr>
        <w:t xml:space="preserve">Municipality of </w:t>
      </w:r>
      <w:proofErr w:type="spellStart"/>
      <w:r>
        <w:rPr>
          <w:rFonts w:ascii="Times New Roman" w:hAnsi="Times New Roman"/>
          <w:sz w:val="22"/>
          <w:szCs w:val="22"/>
        </w:rPr>
        <w:t>Berat</w:t>
      </w:r>
      <w:proofErr w:type="spellEnd"/>
    </w:p>
    <w:p w:rsidR="00D81857" w:rsidRPr="0063749B" w:rsidRDefault="00A74230" w:rsidP="009D2CAF">
      <w:pPr>
        <w:pStyle w:val="Heading2"/>
      </w:pPr>
      <w:bookmarkStart w:id="3" w:name="_Toc424210157"/>
      <w:r>
        <w:t>C</w:t>
      </w:r>
      <w:r w:rsidR="00D81857" w:rsidRPr="0063749B">
        <w:t>ountry background</w:t>
      </w:r>
      <w:bookmarkEnd w:id="3"/>
    </w:p>
    <w:p w:rsidR="004B3D32" w:rsidRPr="006455C4" w:rsidRDefault="004B3D32" w:rsidP="004B3D32">
      <w:pPr>
        <w:ind w:firstLine="556"/>
        <w:rPr>
          <w:rFonts w:ascii="Times New Roman" w:hAnsi="Times New Roman"/>
          <w:sz w:val="22"/>
          <w:szCs w:val="22"/>
        </w:rPr>
      </w:pPr>
      <w:r w:rsidRPr="006455C4">
        <w:rPr>
          <w:rFonts w:ascii="Times New Roman" w:hAnsi="Times New Roman"/>
          <w:sz w:val="22"/>
          <w:szCs w:val="22"/>
        </w:rPr>
        <w:t xml:space="preserve">Tourism industry is growing in Albania, and in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xml:space="preserve"> specifically which is one of the most distinguished cultural heritage cities in the country. In this context, the country is tackling many of the barriers that hamper tourism development. One of these barriers is tourism accessibility. </w:t>
      </w:r>
    </w:p>
    <w:p w:rsidR="00D81857" w:rsidRPr="0063749B" w:rsidRDefault="004B3D32" w:rsidP="004B3D32">
      <w:pPr>
        <w:rPr>
          <w:rFonts w:ascii="Times New Roman" w:hAnsi="Times New Roman"/>
          <w:sz w:val="22"/>
          <w:szCs w:val="22"/>
        </w:rPr>
      </w:pPr>
      <w:r w:rsidRPr="006455C4">
        <w:rPr>
          <w:rFonts w:ascii="Times New Roman" w:hAnsi="Times New Roman"/>
          <w:sz w:val="22"/>
          <w:szCs w:val="22"/>
        </w:rPr>
        <w:t xml:space="preserve">Accessibility in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xml:space="preserve"> remains one of the main concerns especially in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xml:space="preserve"> considering the terrain and the location of the cultural heritage of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So far, accessibility has been little taken into consideration in the design concept in Albania. In particular, accessibility in tangible cultural heritage is specific and a sensitive issue. This is the area that this project tries to address</w:t>
      </w:r>
      <w:r>
        <w:rPr>
          <w:rFonts w:ascii="Times New Roman" w:hAnsi="Times New Roman"/>
          <w:sz w:val="22"/>
          <w:szCs w:val="22"/>
        </w:rPr>
        <w:t>.</w:t>
      </w:r>
    </w:p>
    <w:p w:rsidR="00D81857" w:rsidRPr="0063749B" w:rsidRDefault="00D81857" w:rsidP="009D2CAF">
      <w:pPr>
        <w:pStyle w:val="Heading2"/>
      </w:pPr>
      <w:bookmarkStart w:id="4" w:name="_Toc424210158"/>
      <w:r w:rsidRPr="0063749B">
        <w:t>Current s</w:t>
      </w:r>
      <w:r w:rsidR="00A74230">
        <w:t>ituation</w:t>
      </w:r>
      <w:r w:rsidRPr="0063749B">
        <w:t xml:space="preserve"> in the sector</w:t>
      </w:r>
      <w:bookmarkEnd w:id="4"/>
    </w:p>
    <w:p w:rsidR="004B3D32" w:rsidRPr="006455C4" w:rsidRDefault="004B3D32" w:rsidP="004B3D32">
      <w:pPr>
        <w:pStyle w:val="Text2"/>
        <w:ind w:left="180"/>
        <w:rPr>
          <w:rFonts w:ascii="Times New Roman" w:hAnsi="Times New Roman"/>
          <w:sz w:val="22"/>
        </w:rPr>
      </w:pPr>
      <w:r w:rsidRPr="006455C4">
        <w:rPr>
          <w:rFonts w:ascii="Times New Roman" w:hAnsi="Times New Roman"/>
          <w:sz w:val="22"/>
        </w:rPr>
        <w:t xml:space="preserve">  Tourism in the city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has been growing steadily. It is now considered to be one of the three sectors that will drive economic development in the city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Tourism now holds more than 40 % of the market share in the services sector. </w:t>
      </w:r>
    </w:p>
    <w:p w:rsidR="004B3D32" w:rsidRPr="006455C4" w:rsidRDefault="004B3D32" w:rsidP="004B3D32">
      <w:pPr>
        <w:pStyle w:val="Text2"/>
        <w:ind w:left="180"/>
        <w:rPr>
          <w:rFonts w:ascii="Times New Roman" w:hAnsi="Times New Roman"/>
          <w:sz w:val="22"/>
        </w:rPr>
      </w:pPr>
      <w:r w:rsidRPr="006455C4">
        <w:rPr>
          <w:rFonts w:ascii="Times New Roman" w:hAnsi="Times New Roman"/>
          <w:sz w:val="22"/>
        </w:rPr>
        <w:t xml:space="preserve">  Tourism in the municipality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is guided by national strategies for tourism development and local tourism development strategies. The municipality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is the main institution which is responsible for tourism development in the city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In the </w:t>
      </w:r>
      <w:r>
        <w:rPr>
          <w:rFonts w:ascii="Times New Roman" w:hAnsi="Times New Roman"/>
          <w:sz w:val="22"/>
        </w:rPr>
        <w:t xml:space="preserve">Municipality of </w:t>
      </w:r>
      <w:proofErr w:type="spellStart"/>
      <w:r>
        <w:rPr>
          <w:rFonts w:ascii="Times New Roman" w:hAnsi="Times New Roman"/>
          <w:sz w:val="22"/>
        </w:rPr>
        <w:t>Berat</w:t>
      </w:r>
      <w:proofErr w:type="spellEnd"/>
      <w:r>
        <w:rPr>
          <w:rFonts w:ascii="Times New Roman" w:hAnsi="Times New Roman"/>
          <w:sz w:val="22"/>
        </w:rPr>
        <w:t xml:space="preserve"> there is the Directorate of Tourism and Activities which is responsible for Tourism development in the municipality of </w:t>
      </w:r>
      <w:proofErr w:type="spellStart"/>
      <w:r>
        <w:rPr>
          <w:rFonts w:ascii="Times New Roman" w:hAnsi="Times New Roman"/>
          <w:sz w:val="22"/>
        </w:rPr>
        <w:t>Berat</w:t>
      </w:r>
      <w:proofErr w:type="spellEnd"/>
      <w:r>
        <w:rPr>
          <w:rFonts w:ascii="Times New Roman" w:hAnsi="Times New Roman"/>
          <w:sz w:val="22"/>
        </w:rPr>
        <w:t>.</w:t>
      </w:r>
      <w:r w:rsidRPr="006455C4">
        <w:rPr>
          <w:rFonts w:ascii="Times New Roman" w:hAnsi="Times New Roman"/>
          <w:sz w:val="22"/>
        </w:rPr>
        <w:t xml:space="preserve"> </w:t>
      </w:r>
    </w:p>
    <w:p w:rsidR="00D81857" w:rsidRPr="0063749B" w:rsidRDefault="004B3D32" w:rsidP="004B3D32">
      <w:pPr>
        <w:pStyle w:val="ListBullet"/>
        <w:numPr>
          <w:ilvl w:val="0"/>
          <w:numId w:val="0"/>
        </w:numPr>
        <w:ind w:left="283" w:hanging="103"/>
        <w:rPr>
          <w:sz w:val="22"/>
          <w:szCs w:val="22"/>
        </w:rPr>
      </w:pPr>
      <w:r w:rsidRPr="006455C4">
        <w:rPr>
          <w:sz w:val="22"/>
        </w:rPr>
        <w:t>On average the increase of Tourism is 10 % annually. The municipality is trying to increase more the number and the quality of tourists visiting the city.  The municipality is currently working on information dissemination, market development and infrastructural upgrade. Tapping into the segment of older tourists is foreseen by the municipality to increase the number and spending of visitors in the city.</w:t>
      </w:r>
    </w:p>
    <w:p w:rsidR="00D81857" w:rsidRPr="0063749B" w:rsidRDefault="00D81857" w:rsidP="009D2CAF">
      <w:pPr>
        <w:pStyle w:val="Heading2"/>
      </w:pPr>
      <w:bookmarkStart w:id="5" w:name="_Toc424210159"/>
      <w:r w:rsidRPr="0063749B">
        <w:t>Related programmes and other donor activities</w:t>
      </w:r>
      <w:bookmarkEnd w:id="5"/>
    </w:p>
    <w:p w:rsidR="00D81857" w:rsidRPr="0063749B" w:rsidRDefault="004B3D32" w:rsidP="008D141B">
      <w:pPr>
        <w:rPr>
          <w:rFonts w:ascii="Times New Roman" w:hAnsi="Times New Roman"/>
          <w:sz w:val="22"/>
          <w:szCs w:val="22"/>
        </w:rPr>
      </w:pPr>
      <w:r w:rsidRPr="006455C4">
        <w:rPr>
          <w:rFonts w:ascii="Times New Roman" w:hAnsi="Times New Roman"/>
          <w:sz w:val="22"/>
          <w:szCs w:val="22"/>
        </w:rPr>
        <w:t>Tourism Accessibility is also being aided by a World Bank Project, known as Project for the Tourism Integrated Urban Development. This project aims to enhance accessibility through interventions on infrastructure around the historic area and in the buffer zone of the city</w:t>
      </w:r>
      <w:r>
        <w:rPr>
          <w:rFonts w:ascii="Times New Roman" w:hAnsi="Times New Roman"/>
          <w:sz w:val="22"/>
          <w:szCs w:val="22"/>
        </w:rPr>
        <w:t>.</w:t>
      </w:r>
    </w:p>
    <w:p w:rsidR="00D81857" w:rsidRPr="0063749B" w:rsidRDefault="00D81857" w:rsidP="008A65FE">
      <w:pPr>
        <w:pStyle w:val="Heading1"/>
      </w:pPr>
      <w:bookmarkStart w:id="6" w:name="_Toc424210160"/>
      <w:r w:rsidRPr="0063749B">
        <w:t>OBJECTIVE, PURPOSE &amp; EXPECTED RESULTS</w:t>
      </w:r>
      <w:bookmarkEnd w:id="6"/>
    </w:p>
    <w:p w:rsidR="00D81857" w:rsidRPr="0063749B" w:rsidRDefault="00D81857" w:rsidP="009D2CAF">
      <w:pPr>
        <w:pStyle w:val="Heading2"/>
      </w:pPr>
      <w:bookmarkStart w:id="7" w:name="_Toc424210161"/>
      <w:r w:rsidRPr="0063749B">
        <w:t>Overall objective</w:t>
      </w:r>
      <w:bookmarkEnd w:id="7"/>
    </w:p>
    <w:p w:rsidR="00D81857" w:rsidRPr="0063749B" w:rsidRDefault="00D81857" w:rsidP="009F2A7A">
      <w:pPr>
        <w:rPr>
          <w:rFonts w:ascii="Times New Roman" w:hAnsi="Times New Roman"/>
          <w:sz w:val="22"/>
          <w:szCs w:val="22"/>
        </w:rPr>
      </w:pPr>
      <w:r w:rsidRPr="0063749B">
        <w:rPr>
          <w:rFonts w:ascii="Times New Roman" w:hAnsi="Times New Roman"/>
          <w:sz w:val="22"/>
          <w:szCs w:val="22"/>
        </w:rPr>
        <w:t>The overall objective of the project of which this contract will be a part is as follows:</w:t>
      </w:r>
    </w:p>
    <w:p w:rsidR="00781B5C" w:rsidRPr="006455C4" w:rsidRDefault="00781B5C" w:rsidP="00781B5C">
      <w:pPr>
        <w:rPr>
          <w:rFonts w:ascii="Times New Roman" w:hAnsi="Times New Roman"/>
          <w:sz w:val="22"/>
          <w:szCs w:val="22"/>
        </w:rPr>
      </w:pPr>
      <w:r w:rsidRPr="006455C4">
        <w:rPr>
          <w:rFonts w:ascii="Times New Roman" w:hAnsi="Times New Roman"/>
          <w:sz w:val="22"/>
          <w:szCs w:val="22"/>
        </w:rPr>
        <w:lastRenderedPageBreak/>
        <w:t xml:space="preserve">The main aim of this project is to improve the accessibility of natural and cultural heritage in the CB area, and collect and promote internationally accurate information for senior tourists and tourists with disabilities and their families. Since accessibility is directly linked to sustainability, the project will also help to improve capacity to sustainably use of natural and cultural resources in the CB area. Moreover, it will promote cultural and natural assets (indirectly) and contribute to growth in the tourist business sector. </w:t>
      </w:r>
    </w:p>
    <w:p w:rsidR="00D81857" w:rsidRPr="0063749B" w:rsidRDefault="00781B5C" w:rsidP="00781B5C">
      <w:pPr>
        <w:rPr>
          <w:rFonts w:ascii="Times New Roman" w:hAnsi="Times New Roman"/>
          <w:sz w:val="22"/>
          <w:szCs w:val="22"/>
        </w:rPr>
      </w:pPr>
      <w:r w:rsidRPr="006455C4">
        <w:rPr>
          <w:rFonts w:ascii="Times New Roman" w:hAnsi="Times New Roman"/>
          <w:sz w:val="22"/>
          <w:szCs w:val="22"/>
        </w:rPr>
        <w:t>The project is aiming to develop a series of actions and tools to support the improvement of the tourist product and relevant services of both areas by developing the heritage resources and improving their accessibility to persons with disabilities and reduced mobility in general, in the frame of the common goal of the CB region for sustainability. As it is mentioned in the Diagnostic Analysis-Environment of the present Programme, important natural resources have not been sufficiently exploited for development purposes in the past</w:t>
      </w:r>
    </w:p>
    <w:p w:rsidR="00D81857" w:rsidRPr="0063749B" w:rsidRDefault="00D81857" w:rsidP="009D2CAF">
      <w:pPr>
        <w:pStyle w:val="Heading2"/>
      </w:pPr>
      <w:bookmarkStart w:id="8" w:name="_Toc424210162"/>
      <w:r w:rsidRPr="0063749B">
        <w:t>Purpose</w:t>
      </w:r>
      <w:bookmarkEnd w:id="8"/>
    </w:p>
    <w:p w:rsidR="00D81857" w:rsidRPr="00781B5C" w:rsidRDefault="00D81857" w:rsidP="00A4001B">
      <w:pPr>
        <w:keepNext/>
        <w:keepLines/>
        <w:rPr>
          <w:rFonts w:ascii="Times New Roman" w:hAnsi="Times New Roman"/>
          <w:sz w:val="22"/>
          <w:szCs w:val="22"/>
        </w:rPr>
      </w:pPr>
      <w:r w:rsidRPr="00781B5C">
        <w:rPr>
          <w:rFonts w:ascii="Times New Roman" w:hAnsi="Times New Roman"/>
          <w:sz w:val="22"/>
          <w:szCs w:val="22"/>
        </w:rPr>
        <w:t>The purposes of this contract are as follows:</w:t>
      </w:r>
    </w:p>
    <w:p w:rsidR="00D81857" w:rsidRDefault="00781B5C" w:rsidP="00A4001B">
      <w:pPr>
        <w:pStyle w:val="ListBullet"/>
        <w:keepNext/>
        <w:keepLines/>
        <w:numPr>
          <w:ilvl w:val="0"/>
          <w:numId w:val="7"/>
        </w:numPr>
        <w:spacing w:after="120"/>
        <w:ind w:left="284" w:hanging="284"/>
      </w:pPr>
      <w:r>
        <w:t>To increase the digital accessibility of the information on the project</w:t>
      </w:r>
    </w:p>
    <w:p w:rsidR="00781B5C" w:rsidRPr="0063749B" w:rsidRDefault="00781B5C" w:rsidP="00A4001B">
      <w:pPr>
        <w:pStyle w:val="ListBullet"/>
        <w:keepNext/>
        <w:keepLines/>
        <w:numPr>
          <w:ilvl w:val="0"/>
          <w:numId w:val="7"/>
        </w:numPr>
        <w:spacing w:after="120"/>
        <w:ind w:left="284" w:hanging="284"/>
      </w:pPr>
      <w:r>
        <w:t>To enhance awareness on the 4All project and its main results</w:t>
      </w:r>
    </w:p>
    <w:p w:rsidR="00D81857" w:rsidRPr="0063749B" w:rsidRDefault="00781B5C" w:rsidP="00A4001B">
      <w:pPr>
        <w:pStyle w:val="ListBullet"/>
        <w:keepNext/>
        <w:keepLines/>
        <w:numPr>
          <w:ilvl w:val="0"/>
          <w:numId w:val="6"/>
        </w:numPr>
      </w:pPr>
      <w:r>
        <w:t>To print the media with the information regarding the project</w:t>
      </w:r>
    </w:p>
    <w:p w:rsidR="00D81857" w:rsidRPr="0063749B" w:rsidRDefault="00D81857" w:rsidP="009D2CAF">
      <w:pPr>
        <w:pStyle w:val="Heading2"/>
      </w:pPr>
      <w:bookmarkStart w:id="9" w:name="_Toc424210163"/>
      <w:r w:rsidRPr="0063749B">
        <w:t xml:space="preserve">Results to be achieved by the </w:t>
      </w:r>
      <w:r w:rsidR="00E21553">
        <w:t>c</w:t>
      </w:r>
      <w:r w:rsidR="00320C07">
        <w:t>ontractor</w:t>
      </w:r>
      <w:bookmarkEnd w:id="9"/>
    </w:p>
    <w:p w:rsidR="00D81857" w:rsidRPr="0063749B" w:rsidRDefault="00781B5C" w:rsidP="002D7174">
      <w:pPr>
        <w:pStyle w:val="ListBullet"/>
        <w:numPr>
          <w:ilvl w:val="0"/>
          <w:numId w:val="5"/>
        </w:numPr>
        <w:spacing w:after="120"/>
        <w:ind w:left="284" w:hanging="284"/>
      </w:pPr>
      <w:r>
        <w:t>The leaflet of the project will be made available in accessible digital formats</w:t>
      </w:r>
    </w:p>
    <w:p w:rsidR="00D81857" w:rsidRDefault="00781B5C" w:rsidP="008D141B">
      <w:pPr>
        <w:pStyle w:val="ListBullet"/>
      </w:pPr>
      <w:r>
        <w:t xml:space="preserve">The development of a USB business card which would hold information on the project. </w:t>
      </w:r>
    </w:p>
    <w:p w:rsidR="00781B5C" w:rsidRPr="0063749B" w:rsidRDefault="00781B5C" w:rsidP="008D141B">
      <w:pPr>
        <w:pStyle w:val="ListBullet"/>
      </w:pPr>
      <w:r>
        <w:t>P</w:t>
      </w:r>
      <w:r w:rsidR="00A73337">
        <w:t>rint the project leaflet and poster</w:t>
      </w:r>
    </w:p>
    <w:p w:rsidR="00D81857" w:rsidRPr="0063749B" w:rsidRDefault="00D81857" w:rsidP="008A65FE">
      <w:pPr>
        <w:pStyle w:val="Heading1"/>
      </w:pPr>
      <w:bookmarkStart w:id="10" w:name="_Toc424210164"/>
      <w:r w:rsidRPr="0063749B">
        <w:t>ASSUMPTIONS &amp; RISKS</w:t>
      </w:r>
      <w:bookmarkEnd w:id="10"/>
    </w:p>
    <w:p w:rsidR="00D81857" w:rsidRPr="0063749B" w:rsidRDefault="00D81857" w:rsidP="009D2CAF">
      <w:pPr>
        <w:pStyle w:val="Heading2"/>
      </w:pPr>
      <w:bookmarkStart w:id="11" w:name="_Toc424210165"/>
      <w:r w:rsidRPr="0063749B">
        <w:t>Assumptions underlying the project</w:t>
      </w:r>
      <w:bookmarkEnd w:id="11"/>
    </w:p>
    <w:p w:rsidR="00D81857" w:rsidRDefault="006A4E44" w:rsidP="006A4E44">
      <w:pPr>
        <w:numPr>
          <w:ilvl w:val="0"/>
          <w:numId w:val="25"/>
        </w:numPr>
        <w:rPr>
          <w:rFonts w:ascii="Times New Roman" w:hAnsi="Times New Roman"/>
          <w:sz w:val="22"/>
          <w:szCs w:val="22"/>
        </w:rPr>
      </w:pPr>
      <w:r w:rsidRPr="006455C4">
        <w:rPr>
          <w:rFonts w:ascii="Times New Roman" w:hAnsi="Times New Roman"/>
          <w:sz w:val="22"/>
          <w:szCs w:val="22"/>
        </w:rPr>
        <w:t xml:space="preserve">Continued Government commitment and support </w:t>
      </w:r>
      <w:proofErr w:type="spellStart"/>
      <w:r w:rsidRPr="006455C4">
        <w:rPr>
          <w:rFonts w:ascii="Times New Roman" w:hAnsi="Times New Roman"/>
          <w:sz w:val="22"/>
          <w:szCs w:val="22"/>
        </w:rPr>
        <w:t>Interreg</w:t>
      </w:r>
      <w:proofErr w:type="spellEnd"/>
      <w:r w:rsidRPr="006455C4">
        <w:rPr>
          <w:rFonts w:ascii="Times New Roman" w:hAnsi="Times New Roman"/>
          <w:sz w:val="22"/>
          <w:szCs w:val="22"/>
        </w:rPr>
        <w:t xml:space="preserve"> IPA II Cross-Border Cooperation Programme Greece -Albania 2014-2020”</w:t>
      </w:r>
    </w:p>
    <w:p w:rsidR="006A4E44" w:rsidRPr="0063749B" w:rsidRDefault="006A4E44" w:rsidP="006A4E44">
      <w:pPr>
        <w:numPr>
          <w:ilvl w:val="0"/>
          <w:numId w:val="25"/>
        </w:numPr>
        <w:rPr>
          <w:rFonts w:ascii="Times New Roman" w:hAnsi="Times New Roman"/>
          <w:sz w:val="22"/>
          <w:szCs w:val="22"/>
        </w:rPr>
      </w:pPr>
      <w:r w:rsidRPr="006455C4">
        <w:rPr>
          <w:rFonts w:ascii="Times New Roman" w:hAnsi="Times New Roman"/>
          <w:sz w:val="22"/>
          <w:szCs w:val="22"/>
        </w:rPr>
        <w:t>IPA funds are available.</w:t>
      </w:r>
    </w:p>
    <w:p w:rsidR="00D81857" w:rsidRPr="0063749B" w:rsidRDefault="00D81857" w:rsidP="009D2CAF">
      <w:pPr>
        <w:pStyle w:val="Heading2"/>
      </w:pPr>
      <w:bookmarkStart w:id="12" w:name="_Toc424210166"/>
      <w:r w:rsidRPr="0063749B">
        <w:t>Risks</w:t>
      </w:r>
      <w:bookmarkEnd w:id="12"/>
    </w:p>
    <w:p w:rsidR="006A4E44" w:rsidRDefault="006A4E44" w:rsidP="006A4E44">
      <w:pPr>
        <w:spacing w:after="0"/>
        <w:rPr>
          <w:rFonts w:ascii="Times New Roman" w:hAnsi="Times New Roman"/>
          <w:sz w:val="22"/>
          <w:szCs w:val="24"/>
        </w:rPr>
      </w:pPr>
      <w:r w:rsidRPr="00F83C38">
        <w:rPr>
          <w:rFonts w:ascii="Times New Roman" w:hAnsi="Times New Roman"/>
          <w:sz w:val="22"/>
          <w:szCs w:val="24"/>
        </w:rPr>
        <w:t>The risks that could affect the successful and timely completion of the project are:</w:t>
      </w:r>
    </w:p>
    <w:p w:rsidR="006A4E44" w:rsidRPr="00F83C38" w:rsidRDefault="006A4E44" w:rsidP="006A4E44">
      <w:pPr>
        <w:spacing w:after="0"/>
        <w:rPr>
          <w:rFonts w:ascii="Times New Roman" w:hAnsi="Times New Roman"/>
          <w:sz w:val="22"/>
          <w:szCs w:val="24"/>
        </w:rPr>
      </w:pPr>
    </w:p>
    <w:p w:rsidR="006A4E44" w:rsidRPr="006A4E44" w:rsidRDefault="006A4E44" w:rsidP="0094454F">
      <w:pPr>
        <w:numPr>
          <w:ilvl w:val="0"/>
          <w:numId w:val="26"/>
        </w:numPr>
        <w:spacing w:after="0"/>
        <w:rPr>
          <w:rFonts w:ascii="Times New Roman" w:hAnsi="Times New Roman"/>
          <w:sz w:val="22"/>
          <w:szCs w:val="22"/>
        </w:rPr>
      </w:pPr>
      <w:r w:rsidRPr="006A4E44">
        <w:rPr>
          <w:rFonts w:ascii="Times New Roman" w:hAnsi="Times New Roman"/>
          <w:sz w:val="22"/>
          <w:szCs w:val="24"/>
        </w:rPr>
        <w:t xml:space="preserve">Lack of cooperation with Contracting Authority </w:t>
      </w:r>
    </w:p>
    <w:p w:rsidR="00D81857" w:rsidRPr="006A4E44" w:rsidRDefault="006A4E44" w:rsidP="0094454F">
      <w:pPr>
        <w:numPr>
          <w:ilvl w:val="0"/>
          <w:numId w:val="26"/>
        </w:numPr>
        <w:spacing w:after="0"/>
        <w:rPr>
          <w:rFonts w:ascii="Times New Roman" w:hAnsi="Times New Roman"/>
          <w:sz w:val="22"/>
          <w:szCs w:val="22"/>
        </w:rPr>
      </w:pPr>
      <w:r w:rsidRPr="006A4E44">
        <w:rPr>
          <w:rFonts w:ascii="Times New Roman" w:hAnsi="Times New Roman"/>
          <w:sz w:val="22"/>
          <w:szCs w:val="24"/>
        </w:rPr>
        <w:t>Delays in outputs delivery by the consultant</w:t>
      </w:r>
    </w:p>
    <w:p w:rsidR="006A4E44" w:rsidRDefault="006A4E44" w:rsidP="006A4E44">
      <w:pPr>
        <w:spacing w:after="0"/>
        <w:rPr>
          <w:rFonts w:ascii="Times New Roman" w:hAnsi="Times New Roman"/>
          <w:sz w:val="22"/>
          <w:szCs w:val="24"/>
        </w:rPr>
      </w:pPr>
    </w:p>
    <w:p w:rsidR="006A4E44" w:rsidRDefault="006A4E44" w:rsidP="006A4E44">
      <w:pPr>
        <w:spacing w:after="0"/>
        <w:rPr>
          <w:rFonts w:ascii="Times New Roman" w:hAnsi="Times New Roman"/>
          <w:sz w:val="22"/>
          <w:szCs w:val="24"/>
        </w:rPr>
      </w:pPr>
    </w:p>
    <w:p w:rsidR="006A4E44" w:rsidRDefault="006A4E44" w:rsidP="006A4E44">
      <w:pPr>
        <w:spacing w:after="0"/>
        <w:rPr>
          <w:rFonts w:ascii="Times New Roman" w:hAnsi="Times New Roman"/>
          <w:sz w:val="22"/>
          <w:szCs w:val="24"/>
        </w:rPr>
      </w:pPr>
    </w:p>
    <w:p w:rsidR="006A4E44" w:rsidRDefault="006A4E44" w:rsidP="006A4E44">
      <w:pPr>
        <w:spacing w:after="0"/>
        <w:rPr>
          <w:rFonts w:ascii="Times New Roman" w:hAnsi="Times New Roman"/>
          <w:sz w:val="22"/>
          <w:szCs w:val="24"/>
        </w:rPr>
      </w:pPr>
    </w:p>
    <w:p w:rsidR="006A4E44" w:rsidRPr="006A4E44" w:rsidRDefault="006A4E44" w:rsidP="006A4E44">
      <w:pPr>
        <w:spacing w:after="0"/>
        <w:rPr>
          <w:rFonts w:ascii="Times New Roman" w:hAnsi="Times New Roman"/>
          <w:sz w:val="22"/>
          <w:szCs w:val="22"/>
        </w:rPr>
      </w:pPr>
    </w:p>
    <w:p w:rsidR="00D81857" w:rsidRPr="0063749B" w:rsidRDefault="00D81857" w:rsidP="008A65FE">
      <w:pPr>
        <w:pStyle w:val="Heading1"/>
      </w:pPr>
      <w:bookmarkStart w:id="13" w:name="_Toc424210167"/>
      <w:r w:rsidRPr="0063749B">
        <w:lastRenderedPageBreak/>
        <w:t>SCOPE OF THE WORK</w:t>
      </w:r>
      <w:bookmarkEnd w:id="13"/>
    </w:p>
    <w:p w:rsidR="00D81857" w:rsidRPr="0063749B" w:rsidRDefault="00D81857" w:rsidP="009D2CAF">
      <w:pPr>
        <w:pStyle w:val="Heading2"/>
      </w:pPr>
      <w:bookmarkStart w:id="14" w:name="_Toc424210168"/>
      <w:r w:rsidRPr="0063749B">
        <w:t>General</w:t>
      </w:r>
      <w:bookmarkEnd w:id="14"/>
    </w:p>
    <w:p w:rsidR="00D81857" w:rsidRPr="0063749B" w:rsidRDefault="00D81857" w:rsidP="008D141B">
      <w:pPr>
        <w:pStyle w:val="Heading3"/>
        <w:keepNext w:val="0"/>
      </w:pPr>
      <w:r w:rsidRPr="0063749B">
        <w:t xml:space="preserve">Description of the </w:t>
      </w:r>
      <w:r w:rsidR="002E468E" w:rsidRPr="0063749B">
        <w:t>assignment</w:t>
      </w:r>
    </w:p>
    <w:p w:rsidR="0060339A" w:rsidRPr="0060339A" w:rsidRDefault="006A4E44" w:rsidP="0060339A">
      <w:pPr>
        <w:widowControl w:val="0"/>
        <w:autoSpaceDE w:val="0"/>
        <w:autoSpaceDN w:val="0"/>
        <w:adjustRightInd w:val="0"/>
        <w:spacing w:line="288" w:lineRule="auto"/>
        <w:ind w:right="-1"/>
        <w:rPr>
          <w:rFonts w:ascii="Times New Roman" w:hAnsi="Times New Roman"/>
          <w:bCs/>
          <w:sz w:val="22"/>
          <w:szCs w:val="22"/>
        </w:rPr>
      </w:pPr>
      <w:r w:rsidRPr="0060339A">
        <w:rPr>
          <w:rFonts w:ascii="Times New Roman" w:hAnsi="Times New Roman"/>
          <w:sz w:val="22"/>
          <w:szCs w:val="22"/>
        </w:rPr>
        <w:t xml:space="preserve">Within this contract, the Contractor is required </w:t>
      </w:r>
      <w:r w:rsidR="0060339A" w:rsidRPr="0060339A">
        <w:rPr>
          <w:rFonts w:ascii="Times New Roman" w:hAnsi="Times New Roman"/>
          <w:bCs/>
          <w:sz w:val="22"/>
          <w:szCs w:val="22"/>
        </w:rPr>
        <w:t>to convert the transcript created by the PB2 Partner (NCDP) into alternative digital formats, such as accessible MS Word Document (.</w:t>
      </w:r>
      <w:proofErr w:type="spellStart"/>
      <w:r w:rsidR="0060339A" w:rsidRPr="0060339A">
        <w:rPr>
          <w:rFonts w:ascii="Times New Roman" w:hAnsi="Times New Roman"/>
          <w:bCs/>
          <w:sz w:val="22"/>
          <w:szCs w:val="22"/>
        </w:rPr>
        <w:t>docx</w:t>
      </w:r>
      <w:proofErr w:type="spellEnd"/>
      <w:r w:rsidR="0060339A" w:rsidRPr="0060339A">
        <w:rPr>
          <w:rFonts w:ascii="Times New Roman" w:hAnsi="Times New Roman"/>
          <w:bCs/>
          <w:sz w:val="22"/>
          <w:szCs w:val="22"/>
        </w:rPr>
        <w:t xml:space="preserve">), accessible Adobe PDF, simple text (TXT), Accessible HTML format (WCAG 2.0, AA Level) and audio format (MP3), which will meet the needs of various types of people (readers) with disabilities. </w:t>
      </w:r>
    </w:p>
    <w:p w:rsidR="00D81857" w:rsidRPr="0060339A" w:rsidRDefault="0060339A" w:rsidP="0060339A">
      <w:pPr>
        <w:rPr>
          <w:rFonts w:ascii="Times New Roman" w:hAnsi="Times New Roman"/>
          <w:sz w:val="22"/>
          <w:szCs w:val="22"/>
        </w:rPr>
      </w:pPr>
      <w:r w:rsidRPr="0060339A">
        <w:rPr>
          <w:rFonts w:ascii="Times New Roman" w:hAnsi="Times New Roman"/>
          <w:bCs/>
          <w:sz w:val="22"/>
          <w:szCs w:val="22"/>
        </w:rPr>
        <w:t>Particular care should be taken to ensure the accessibility and usability of the provided alternative formats for different types of users with disabilities.</w:t>
      </w:r>
    </w:p>
    <w:p w:rsidR="006A4E44" w:rsidRDefault="006A4E44" w:rsidP="008D141B">
      <w:pPr>
        <w:rPr>
          <w:rFonts w:ascii="Times New Roman" w:hAnsi="Times New Roman"/>
          <w:sz w:val="22"/>
          <w:szCs w:val="22"/>
        </w:rPr>
      </w:pPr>
      <w:r>
        <w:rPr>
          <w:rFonts w:ascii="Times New Roman" w:hAnsi="Times New Roman"/>
          <w:sz w:val="22"/>
          <w:szCs w:val="22"/>
        </w:rPr>
        <w:t xml:space="preserve">The contractor within this contract is expected to produce 300 pieces of business card USB-s which will contain the materials developed within the 4All project. </w:t>
      </w:r>
    </w:p>
    <w:p w:rsidR="006A4E44" w:rsidRDefault="006A4E44" w:rsidP="008D141B">
      <w:pPr>
        <w:rPr>
          <w:rFonts w:ascii="Times New Roman" w:hAnsi="Times New Roman"/>
          <w:sz w:val="22"/>
          <w:szCs w:val="22"/>
        </w:rPr>
      </w:pPr>
      <w:r>
        <w:rPr>
          <w:rFonts w:ascii="Times New Roman" w:hAnsi="Times New Roman"/>
          <w:sz w:val="22"/>
          <w:szCs w:val="22"/>
        </w:rPr>
        <w:t xml:space="preserve">The contractor </w:t>
      </w:r>
      <w:r w:rsidR="004C5AFF">
        <w:rPr>
          <w:rFonts w:ascii="Times New Roman" w:hAnsi="Times New Roman"/>
          <w:sz w:val="22"/>
          <w:szCs w:val="22"/>
        </w:rPr>
        <w:t xml:space="preserve">will also provide printing services for 1000 project leaflets in three languages and 200 project posters in A3 format. </w:t>
      </w:r>
    </w:p>
    <w:p w:rsidR="006A4E44" w:rsidRPr="0063749B" w:rsidRDefault="006A4E44" w:rsidP="008D141B">
      <w:pPr>
        <w:rPr>
          <w:rFonts w:ascii="Times New Roman" w:hAnsi="Times New Roman"/>
          <w:sz w:val="22"/>
          <w:szCs w:val="22"/>
        </w:rPr>
      </w:pPr>
    </w:p>
    <w:p w:rsidR="00D81857" w:rsidRPr="00A00B87" w:rsidRDefault="00D81857" w:rsidP="008D141B">
      <w:pPr>
        <w:pStyle w:val="Heading3"/>
        <w:keepNext w:val="0"/>
      </w:pPr>
      <w:r w:rsidRPr="00A00B87">
        <w:t>Geographical area to be covered</w:t>
      </w:r>
    </w:p>
    <w:p w:rsidR="00D81857" w:rsidRPr="00A00B87" w:rsidRDefault="004C5AFF" w:rsidP="008D141B">
      <w:pPr>
        <w:rPr>
          <w:rFonts w:ascii="Times New Roman" w:hAnsi="Times New Roman"/>
          <w:sz w:val="22"/>
          <w:szCs w:val="22"/>
        </w:rPr>
      </w:pPr>
      <w:proofErr w:type="spellStart"/>
      <w:r w:rsidRPr="00A00B87">
        <w:rPr>
          <w:rFonts w:ascii="Times New Roman" w:hAnsi="Times New Roman"/>
          <w:sz w:val="22"/>
          <w:szCs w:val="22"/>
        </w:rPr>
        <w:t>Berat</w:t>
      </w:r>
      <w:proofErr w:type="spellEnd"/>
      <w:r w:rsidRPr="00A00B87">
        <w:rPr>
          <w:rFonts w:ascii="Times New Roman" w:hAnsi="Times New Roman"/>
          <w:sz w:val="22"/>
          <w:szCs w:val="22"/>
        </w:rPr>
        <w:t>, Albania</w:t>
      </w:r>
    </w:p>
    <w:p w:rsidR="00D81857" w:rsidRPr="00A00B87" w:rsidRDefault="00D81857" w:rsidP="008D141B">
      <w:pPr>
        <w:pStyle w:val="Heading3"/>
        <w:keepNext w:val="0"/>
      </w:pPr>
      <w:r w:rsidRPr="00A00B87">
        <w:t>Target groups</w:t>
      </w:r>
    </w:p>
    <w:p w:rsidR="00D81857" w:rsidRPr="00A00B87" w:rsidRDefault="004C5AFF" w:rsidP="008D141B">
      <w:pPr>
        <w:rPr>
          <w:rFonts w:ascii="Times New Roman" w:hAnsi="Times New Roman"/>
          <w:sz w:val="22"/>
          <w:szCs w:val="22"/>
        </w:rPr>
      </w:pPr>
      <w:r w:rsidRPr="00A00B87">
        <w:rPr>
          <w:rFonts w:ascii="Times New Roman" w:hAnsi="Times New Roman"/>
          <w:sz w:val="22"/>
          <w:szCs w:val="22"/>
        </w:rPr>
        <w:t xml:space="preserve">The recipients of the project results and the beneficiaries of the project. </w:t>
      </w:r>
    </w:p>
    <w:p w:rsidR="00D81857" w:rsidRPr="00A00B87" w:rsidRDefault="00D81857" w:rsidP="009D2CAF">
      <w:pPr>
        <w:pStyle w:val="Heading2"/>
        <w:rPr>
          <w:sz w:val="22"/>
          <w:szCs w:val="22"/>
        </w:rPr>
      </w:pPr>
      <w:bookmarkStart w:id="15" w:name="_Ref20657225"/>
      <w:bookmarkStart w:id="16" w:name="_Toc424210169"/>
      <w:r w:rsidRPr="00A00B87">
        <w:rPr>
          <w:sz w:val="22"/>
          <w:szCs w:val="22"/>
        </w:rPr>
        <w:t xml:space="preserve">Specific </w:t>
      </w:r>
      <w:r w:rsidR="00CA7163" w:rsidRPr="00A00B87">
        <w:rPr>
          <w:sz w:val="22"/>
          <w:szCs w:val="22"/>
        </w:rPr>
        <w:t>work</w:t>
      </w:r>
      <w:bookmarkEnd w:id="15"/>
      <w:bookmarkEnd w:id="16"/>
    </w:p>
    <w:p w:rsidR="004C5AFF" w:rsidRPr="0060339A" w:rsidRDefault="004C5AFF" w:rsidP="00935F4D">
      <w:pPr>
        <w:keepNext/>
        <w:rPr>
          <w:rFonts w:ascii="Times New Roman" w:hAnsi="Times New Roman"/>
          <w:sz w:val="22"/>
          <w:szCs w:val="22"/>
        </w:rPr>
      </w:pPr>
      <w:r w:rsidRPr="0060339A">
        <w:rPr>
          <w:rFonts w:ascii="Times New Roman" w:hAnsi="Times New Roman"/>
          <w:sz w:val="22"/>
          <w:szCs w:val="22"/>
        </w:rPr>
        <w:t xml:space="preserve">In the context of producing accessible digital format, the contractor will be engaged </w:t>
      </w:r>
      <w:proofErr w:type="gramStart"/>
      <w:r w:rsidRPr="0060339A">
        <w:rPr>
          <w:rFonts w:ascii="Times New Roman" w:hAnsi="Times New Roman"/>
          <w:sz w:val="22"/>
          <w:szCs w:val="22"/>
        </w:rPr>
        <w:t>In</w:t>
      </w:r>
      <w:proofErr w:type="gramEnd"/>
      <w:r w:rsidRPr="0060339A">
        <w:rPr>
          <w:rFonts w:ascii="Times New Roman" w:hAnsi="Times New Roman"/>
          <w:sz w:val="22"/>
          <w:szCs w:val="22"/>
        </w:rPr>
        <w:t xml:space="preserve"> </w:t>
      </w:r>
    </w:p>
    <w:p w:rsidR="004C5AFF" w:rsidRPr="0060339A" w:rsidRDefault="004C5AFF" w:rsidP="004C5AFF">
      <w:pPr>
        <w:widowControl w:val="0"/>
        <w:autoSpaceDE w:val="0"/>
        <w:autoSpaceDN w:val="0"/>
        <w:adjustRightInd w:val="0"/>
        <w:spacing w:line="288" w:lineRule="auto"/>
        <w:ind w:right="-1"/>
        <w:rPr>
          <w:rFonts w:ascii="Times New Roman" w:hAnsi="Times New Roman"/>
          <w:bCs/>
          <w:sz w:val="22"/>
          <w:szCs w:val="22"/>
        </w:rPr>
      </w:pPr>
      <w:r w:rsidRPr="0060339A">
        <w:rPr>
          <w:rFonts w:ascii="Times New Roman" w:hAnsi="Times New Roman"/>
          <w:bCs/>
          <w:sz w:val="22"/>
          <w:szCs w:val="22"/>
        </w:rPr>
        <w:t>Specifically, this work includes:</w:t>
      </w:r>
    </w:p>
    <w:p w:rsidR="0060339A" w:rsidRPr="0060339A" w:rsidRDefault="0060339A" w:rsidP="0060339A">
      <w:pPr>
        <w:pStyle w:val="ListParagraph"/>
        <w:widowControl w:val="0"/>
        <w:numPr>
          <w:ilvl w:val="0"/>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The production of digital version, in the form of an accessible MSWord file and an accessible PDF file, suitable for sending / dissemination through electronic / digital media (email, Web, digital storage media). For the needs of this production, it is required:</w:t>
      </w:r>
    </w:p>
    <w:p w:rsidR="0060339A" w:rsidRPr="0060339A" w:rsidRDefault="0060339A" w:rsidP="0060339A">
      <w:pPr>
        <w:pStyle w:val="ListParagraph"/>
        <w:widowControl w:val="0"/>
        <w:numPr>
          <w:ilvl w:val="1"/>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Repair original digital source files (MS Word, PowerPoint, Excel, Adobe PDF, etc.) and restore their accessibility based on international guidelines, standards, and good practices for accessing electronic documents (see Microsoft guidelines) such as Adobe, Section 508, Digital Office Document (ADOD) Project, European Blind Union (EBU)</w:t>
      </w:r>
    </w:p>
    <w:p w:rsidR="0060339A" w:rsidRPr="0060339A" w:rsidRDefault="0060339A" w:rsidP="0060339A">
      <w:pPr>
        <w:pStyle w:val="ListParagraph"/>
        <w:rPr>
          <w:rFonts w:ascii="Times New Roman" w:hAnsi="Times New Roman" w:cs="Times New Roman"/>
          <w:bCs/>
          <w:lang w:val="en-US"/>
        </w:rPr>
      </w:pPr>
    </w:p>
    <w:p w:rsidR="0060339A" w:rsidRPr="0060339A" w:rsidRDefault="0060339A" w:rsidP="0060339A">
      <w:pPr>
        <w:pStyle w:val="ListParagraph"/>
        <w:widowControl w:val="0"/>
        <w:numPr>
          <w:ilvl w:val="0"/>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The creation of various alternative, equivalent, accessible digital formats, such as</w:t>
      </w:r>
    </w:p>
    <w:p w:rsidR="0060339A" w:rsidRPr="0060339A" w:rsidRDefault="0060339A" w:rsidP="0060339A">
      <w:pPr>
        <w:pStyle w:val="ListParagraph"/>
        <w:widowControl w:val="0"/>
        <w:numPr>
          <w:ilvl w:val="1"/>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equivalent plain text files (TXT format)</w:t>
      </w:r>
    </w:p>
    <w:p w:rsidR="0060339A" w:rsidRPr="0060339A" w:rsidRDefault="0060339A" w:rsidP="0060339A">
      <w:pPr>
        <w:pStyle w:val="ListParagraph"/>
        <w:widowControl w:val="0"/>
        <w:numPr>
          <w:ilvl w:val="1"/>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 xml:space="preserve">equivalent audio files (MP3 format) with synthetic voice via TTS (text-to-speech) technology </w:t>
      </w:r>
    </w:p>
    <w:p w:rsidR="0060339A" w:rsidRPr="0060339A" w:rsidRDefault="0060339A" w:rsidP="0060339A">
      <w:pPr>
        <w:pStyle w:val="ListParagraph"/>
        <w:widowControl w:val="0"/>
        <w:numPr>
          <w:ilvl w:val="1"/>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accessible HTML format (WCAG 2.0, AA), based on international guidelines, standards and good practices for accessibility (see guidelines of the World Wide Web Consortium (W3C), UK Association of Accessible formats (UKAAF), European Blind Union (EBU), of the Canadian National Institute for the Blind (CNIB).</w:t>
      </w:r>
    </w:p>
    <w:p w:rsidR="0060339A" w:rsidRPr="0060339A" w:rsidRDefault="0060339A" w:rsidP="0060339A">
      <w:pPr>
        <w:pStyle w:val="ListParagraph"/>
        <w:widowControl w:val="0"/>
        <w:autoSpaceDE w:val="0"/>
        <w:autoSpaceDN w:val="0"/>
        <w:adjustRightInd w:val="0"/>
        <w:spacing w:line="288" w:lineRule="auto"/>
        <w:ind w:left="1440" w:right="-1"/>
        <w:rPr>
          <w:rFonts w:ascii="Times New Roman" w:hAnsi="Times New Roman" w:cs="Times New Roman"/>
          <w:bCs/>
          <w:lang w:val="en-US"/>
        </w:rPr>
      </w:pPr>
    </w:p>
    <w:p w:rsidR="0060339A" w:rsidRPr="0060339A" w:rsidRDefault="0060339A" w:rsidP="0060339A">
      <w:pPr>
        <w:pStyle w:val="ListParagraph"/>
        <w:widowControl w:val="0"/>
        <w:numPr>
          <w:ilvl w:val="0"/>
          <w:numId w:val="27"/>
        </w:numPr>
        <w:suppressAutoHyphens/>
        <w:autoSpaceDE w:val="0"/>
        <w:autoSpaceDN w:val="0"/>
        <w:adjustRightInd w:val="0"/>
        <w:spacing w:after="200" w:line="288" w:lineRule="auto"/>
        <w:ind w:right="-1"/>
        <w:contextualSpacing/>
        <w:jc w:val="both"/>
        <w:rPr>
          <w:rFonts w:ascii="Times New Roman" w:hAnsi="Times New Roman" w:cs="Times New Roman"/>
          <w:bCs/>
          <w:lang w:val="en-US"/>
        </w:rPr>
      </w:pPr>
      <w:r w:rsidRPr="0060339A">
        <w:rPr>
          <w:rFonts w:ascii="Times New Roman" w:hAnsi="Times New Roman" w:cs="Times New Roman"/>
          <w:bCs/>
          <w:lang w:val="en-US"/>
        </w:rPr>
        <w:t>Assessment/Evaluation of the accessibility and suitability of the generated forms and implementation of final changes - corrections.</w:t>
      </w:r>
    </w:p>
    <w:p w:rsidR="0060339A" w:rsidRPr="0060339A" w:rsidRDefault="0060339A" w:rsidP="0060339A">
      <w:pPr>
        <w:widowControl w:val="0"/>
        <w:autoSpaceDE w:val="0"/>
        <w:autoSpaceDN w:val="0"/>
        <w:adjustRightInd w:val="0"/>
        <w:spacing w:line="288" w:lineRule="auto"/>
        <w:ind w:right="-1"/>
        <w:rPr>
          <w:rFonts w:ascii="Times New Roman" w:hAnsi="Times New Roman"/>
          <w:bCs/>
          <w:sz w:val="22"/>
          <w:szCs w:val="22"/>
        </w:rPr>
      </w:pPr>
      <w:r w:rsidRPr="0060339A">
        <w:rPr>
          <w:rFonts w:ascii="Times New Roman" w:hAnsi="Times New Roman"/>
          <w:bCs/>
          <w:sz w:val="22"/>
          <w:szCs w:val="22"/>
        </w:rPr>
        <w:t>Providing additional accessible digital solutions for people with disabilities who have special access needs (e.g., for people with specific vision problems) is desirable. The methods, techniques, tools and criteria to be used by the Candidate Contractors should be specified and should be fully in line with current common good practices, in particular those of the Consortium. World Wide Web (W3C).</w:t>
      </w:r>
    </w:p>
    <w:p w:rsidR="0060339A" w:rsidRPr="0060339A" w:rsidRDefault="0060339A" w:rsidP="0060339A">
      <w:pPr>
        <w:widowControl w:val="0"/>
        <w:autoSpaceDE w:val="0"/>
        <w:autoSpaceDN w:val="0"/>
        <w:adjustRightInd w:val="0"/>
        <w:spacing w:line="288" w:lineRule="auto"/>
        <w:ind w:right="-1"/>
        <w:rPr>
          <w:rFonts w:ascii="Times New Roman" w:hAnsi="Times New Roman"/>
          <w:b/>
          <w:bCs/>
          <w:sz w:val="22"/>
          <w:szCs w:val="22"/>
        </w:rPr>
      </w:pPr>
      <w:r w:rsidRPr="0060339A">
        <w:rPr>
          <w:rFonts w:ascii="Times New Roman" w:hAnsi="Times New Roman"/>
          <w:b/>
          <w:bCs/>
          <w:sz w:val="22"/>
          <w:szCs w:val="22"/>
        </w:rPr>
        <w:t>Technical requirements</w:t>
      </w:r>
    </w:p>
    <w:p w:rsidR="0060339A" w:rsidRPr="0060339A" w:rsidRDefault="0060339A" w:rsidP="0060339A">
      <w:pPr>
        <w:widowControl w:val="0"/>
        <w:autoSpaceDE w:val="0"/>
        <w:autoSpaceDN w:val="0"/>
        <w:adjustRightInd w:val="0"/>
        <w:spacing w:line="288" w:lineRule="auto"/>
        <w:ind w:right="-1"/>
        <w:rPr>
          <w:rFonts w:ascii="Times New Roman" w:hAnsi="Times New Roman"/>
          <w:bCs/>
          <w:sz w:val="22"/>
          <w:szCs w:val="22"/>
        </w:rPr>
      </w:pPr>
      <w:r w:rsidRPr="0060339A">
        <w:rPr>
          <w:rFonts w:ascii="Times New Roman" w:hAnsi="Times New Roman"/>
          <w:bCs/>
          <w:sz w:val="22"/>
          <w:szCs w:val="22"/>
        </w:rPr>
        <w:t>As mentioned above, the methods, techniques, tools and criteria to be used must be up-to-date and fully in line with widespread guidelines and good practices for creating accessible documents, including those of the World Wide Web Consortium (W3C) and in particular, where appropriate, with the new version 2.0 of the W3C Web Content Accessibility Guidelines, version 2.0 or W3C / WCAG 2.0 - also available in ISO format / IEC 40500: 2012), at least at the intermediate level of "AA" compliance or equivalent.</w:t>
      </w:r>
    </w:p>
    <w:p w:rsidR="0060339A" w:rsidRPr="0060339A" w:rsidRDefault="0060339A" w:rsidP="0060339A">
      <w:pPr>
        <w:rPr>
          <w:rFonts w:ascii="Times New Roman" w:hAnsi="Times New Roman"/>
          <w:b/>
          <w:bCs/>
          <w:sz w:val="22"/>
          <w:szCs w:val="22"/>
        </w:rPr>
      </w:pPr>
      <w:r w:rsidRPr="0060339A">
        <w:rPr>
          <w:rFonts w:ascii="Times New Roman" w:hAnsi="Times New Roman"/>
          <w:b/>
          <w:bCs/>
          <w:sz w:val="22"/>
          <w:szCs w:val="22"/>
        </w:rPr>
        <w:t xml:space="preserve">Delivery. The Contractor must deliver to the Contracting Authority, on CD, DVD, </w:t>
      </w:r>
      <w:proofErr w:type="gramStart"/>
      <w:r w:rsidRPr="0060339A">
        <w:rPr>
          <w:rFonts w:ascii="Times New Roman" w:hAnsi="Times New Roman"/>
          <w:b/>
          <w:bCs/>
          <w:sz w:val="22"/>
          <w:szCs w:val="22"/>
        </w:rPr>
        <w:t>the</w:t>
      </w:r>
      <w:proofErr w:type="gramEnd"/>
      <w:r w:rsidRPr="0060339A">
        <w:rPr>
          <w:rFonts w:ascii="Times New Roman" w:hAnsi="Times New Roman"/>
          <w:b/>
          <w:bCs/>
          <w:sz w:val="22"/>
          <w:szCs w:val="22"/>
        </w:rPr>
        <w:t xml:space="preserve"> following formats</w:t>
      </w:r>
    </w:p>
    <w:p w:rsidR="0060339A" w:rsidRPr="0060339A" w:rsidRDefault="0060339A" w:rsidP="0060339A">
      <w:pPr>
        <w:pStyle w:val="ListParagraph"/>
        <w:numPr>
          <w:ilvl w:val="0"/>
          <w:numId w:val="30"/>
        </w:numPr>
        <w:suppressAutoHyphens/>
        <w:spacing w:after="200"/>
        <w:contextualSpacing/>
        <w:jc w:val="both"/>
        <w:rPr>
          <w:rFonts w:ascii="Times New Roman" w:hAnsi="Times New Roman" w:cs="Times New Roman"/>
        </w:rPr>
      </w:pPr>
      <w:r w:rsidRPr="0060339A">
        <w:rPr>
          <w:rFonts w:ascii="Times New Roman" w:hAnsi="Times New Roman" w:cs="Times New Roman"/>
          <w:bCs/>
        </w:rPr>
        <w:t>accessible MS Word Document (.</w:t>
      </w:r>
      <w:proofErr w:type="spellStart"/>
      <w:r w:rsidRPr="0060339A">
        <w:rPr>
          <w:rFonts w:ascii="Times New Roman" w:hAnsi="Times New Roman" w:cs="Times New Roman"/>
          <w:bCs/>
        </w:rPr>
        <w:t>docx</w:t>
      </w:r>
      <w:proofErr w:type="spellEnd"/>
      <w:r w:rsidRPr="0060339A">
        <w:rPr>
          <w:rFonts w:ascii="Times New Roman" w:hAnsi="Times New Roman" w:cs="Times New Roman"/>
          <w:bCs/>
        </w:rPr>
        <w:t>)</w:t>
      </w:r>
    </w:p>
    <w:p w:rsidR="0060339A" w:rsidRPr="0060339A" w:rsidRDefault="0060339A" w:rsidP="0060339A">
      <w:pPr>
        <w:pStyle w:val="ListParagraph"/>
        <w:numPr>
          <w:ilvl w:val="0"/>
          <w:numId w:val="30"/>
        </w:numPr>
        <w:suppressAutoHyphens/>
        <w:spacing w:after="200"/>
        <w:contextualSpacing/>
        <w:jc w:val="both"/>
        <w:rPr>
          <w:rFonts w:ascii="Times New Roman" w:hAnsi="Times New Roman" w:cs="Times New Roman"/>
        </w:rPr>
      </w:pPr>
      <w:r w:rsidRPr="0060339A">
        <w:rPr>
          <w:rFonts w:ascii="Times New Roman" w:hAnsi="Times New Roman" w:cs="Times New Roman"/>
          <w:bCs/>
        </w:rPr>
        <w:t>accessible Adobe PDF</w:t>
      </w:r>
    </w:p>
    <w:p w:rsidR="0060339A" w:rsidRPr="0060339A" w:rsidRDefault="0060339A" w:rsidP="0060339A">
      <w:pPr>
        <w:pStyle w:val="ListParagraph"/>
        <w:numPr>
          <w:ilvl w:val="0"/>
          <w:numId w:val="30"/>
        </w:numPr>
        <w:suppressAutoHyphens/>
        <w:spacing w:after="200"/>
        <w:contextualSpacing/>
        <w:jc w:val="both"/>
        <w:rPr>
          <w:rFonts w:ascii="Times New Roman" w:hAnsi="Times New Roman" w:cs="Times New Roman"/>
        </w:rPr>
      </w:pPr>
      <w:r w:rsidRPr="0060339A">
        <w:rPr>
          <w:rFonts w:ascii="Times New Roman" w:hAnsi="Times New Roman" w:cs="Times New Roman"/>
          <w:bCs/>
        </w:rPr>
        <w:t>simple text (TXT)</w:t>
      </w:r>
    </w:p>
    <w:p w:rsidR="0060339A" w:rsidRPr="0060339A" w:rsidRDefault="0060339A" w:rsidP="00AA214D">
      <w:pPr>
        <w:pStyle w:val="ListParagraph"/>
        <w:keepNext/>
        <w:numPr>
          <w:ilvl w:val="0"/>
          <w:numId w:val="30"/>
        </w:numPr>
        <w:suppressAutoHyphens/>
        <w:spacing w:after="200"/>
        <w:contextualSpacing/>
        <w:jc w:val="both"/>
        <w:rPr>
          <w:rFonts w:ascii="Times New Roman" w:hAnsi="Times New Roman" w:cs="Times New Roman"/>
        </w:rPr>
      </w:pPr>
      <w:r w:rsidRPr="0060339A">
        <w:rPr>
          <w:rFonts w:ascii="Times New Roman" w:hAnsi="Times New Roman" w:cs="Times New Roman"/>
          <w:bCs/>
        </w:rPr>
        <w:t xml:space="preserve">accessible HTML format (WCAG 2.0, AA Level) and </w:t>
      </w:r>
    </w:p>
    <w:p w:rsidR="004C5AFF" w:rsidRPr="0060339A" w:rsidRDefault="0060339A" w:rsidP="00AA214D">
      <w:pPr>
        <w:pStyle w:val="ListParagraph"/>
        <w:keepNext/>
        <w:numPr>
          <w:ilvl w:val="0"/>
          <w:numId w:val="30"/>
        </w:numPr>
        <w:suppressAutoHyphens/>
        <w:spacing w:after="200"/>
        <w:contextualSpacing/>
        <w:jc w:val="both"/>
        <w:rPr>
          <w:rFonts w:ascii="Times New Roman" w:hAnsi="Times New Roman" w:cs="Times New Roman"/>
        </w:rPr>
      </w:pPr>
      <w:r w:rsidRPr="0060339A">
        <w:rPr>
          <w:rFonts w:ascii="Times New Roman" w:hAnsi="Times New Roman" w:cs="Times New Roman"/>
          <w:bCs/>
        </w:rPr>
        <w:t>audio format (MP3)</w:t>
      </w:r>
    </w:p>
    <w:p w:rsidR="00405CBB" w:rsidRPr="00AC5345" w:rsidRDefault="00405CBB" w:rsidP="00405CBB">
      <w:pPr>
        <w:rPr>
          <w:rFonts w:ascii="Times New Roman" w:hAnsi="Times New Roman"/>
          <w:b/>
        </w:rPr>
      </w:pPr>
    </w:p>
    <w:p w:rsidR="00405CBB" w:rsidRPr="00AC5345" w:rsidRDefault="00405CBB" w:rsidP="00A00B87">
      <w:pPr>
        <w:pStyle w:val="Default"/>
        <w:jc w:val="both"/>
        <w:rPr>
          <w:rFonts w:ascii="Times New Roman" w:hAnsi="Times New Roman" w:cs="Times New Roman"/>
          <w:sz w:val="22"/>
          <w:szCs w:val="22"/>
        </w:rPr>
      </w:pPr>
      <w:r w:rsidRPr="00A00B87">
        <w:rPr>
          <w:rFonts w:ascii="Times New Roman" w:hAnsi="Times New Roman" w:cs="Times New Roman"/>
          <w:b/>
          <w:sz w:val="22"/>
          <w:szCs w:val="22"/>
        </w:rPr>
        <w:t>300</w:t>
      </w:r>
      <w:r w:rsidR="00A00B87">
        <w:rPr>
          <w:rFonts w:ascii="Times New Roman" w:hAnsi="Times New Roman" w:cs="Times New Roman"/>
          <w:b/>
          <w:sz w:val="22"/>
          <w:szCs w:val="22"/>
        </w:rPr>
        <w:t xml:space="preserve"> pieces of</w:t>
      </w:r>
      <w:r w:rsidRPr="00AC5345">
        <w:rPr>
          <w:rFonts w:ascii="Times New Roman" w:hAnsi="Times New Roman" w:cs="Times New Roman"/>
          <w:sz w:val="22"/>
          <w:szCs w:val="22"/>
        </w:rPr>
        <w:t xml:space="preserve"> </w:t>
      </w:r>
      <w:r w:rsidRPr="00AC5345">
        <w:rPr>
          <w:rFonts w:ascii="Times New Roman" w:hAnsi="Times New Roman" w:cs="Times New Roman"/>
          <w:b/>
          <w:bCs/>
          <w:sz w:val="22"/>
          <w:szCs w:val="22"/>
        </w:rPr>
        <w:t>4ALL Promotional Printed memory stick</w:t>
      </w:r>
      <w:r w:rsidR="00A00B87">
        <w:rPr>
          <w:rFonts w:ascii="Times New Roman" w:hAnsi="Times New Roman" w:cs="Times New Roman"/>
          <w:b/>
          <w:bCs/>
          <w:sz w:val="22"/>
          <w:szCs w:val="22"/>
        </w:rPr>
        <w:t>s</w:t>
      </w:r>
      <w:r w:rsidRPr="00AC5345">
        <w:rPr>
          <w:rFonts w:ascii="Times New Roman" w:hAnsi="Times New Roman" w:cs="Times New Roman"/>
          <w:b/>
          <w:bCs/>
          <w:sz w:val="22"/>
          <w:szCs w:val="22"/>
        </w:rPr>
        <w:t xml:space="preserve"> </w:t>
      </w:r>
      <w:r w:rsidRPr="00AC5345">
        <w:rPr>
          <w:rFonts w:ascii="Times New Roman" w:hAnsi="Times New Roman" w:cs="Times New Roman"/>
          <w:sz w:val="22"/>
          <w:szCs w:val="22"/>
        </w:rPr>
        <w:t>shall be produced. This promotional memory stick will be in the</w:t>
      </w:r>
      <w:r>
        <w:rPr>
          <w:rFonts w:ascii="Times New Roman" w:hAnsi="Times New Roman" w:cs="Times New Roman"/>
          <w:sz w:val="22"/>
          <w:szCs w:val="22"/>
        </w:rPr>
        <w:t xml:space="preserve"> form of a</w:t>
      </w:r>
      <w:r w:rsidRPr="00AC5345">
        <w:rPr>
          <w:rFonts w:ascii="Times New Roman" w:hAnsi="Times New Roman" w:cs="Times New Roman"/>
          <w:sz w:val="22"/>
          <w:szCs w:val="22"/>
        </w:rPr>
        <w:t xml:space="preserve"> USB business card and will be branded with the project’s logo as well as the project moto and contact info. </w:t>
      </w:r>
      <w:r>
        <w:rPr>
          <w:rFonts w:ascii="Times New Roman" w:hAnsi="Times New Roman" w:cs="Times New Roman"/>
          <w:sz w:val="22"/>
          <w:szCs w:val="22"/>
        </w:rPr>
        <w:t xml:space="preserve">The USB business card will no less than 2 GB of memory. </w:t>
      </w:r>
      <w:r w:rsidRPr="00AC5345">
        <w:rPr>
          <w:rFonts w:ascii="Times New Roman" w:hAnsi="Times New Roman" w:cs="Times New Roman"/>
          <w:sz w:val="22"/>
          <w:szCs w:val="22"/>
        </w:rPr>
        <w:t xml:space="preserve">USB data preloading is foreseen, in order to include in the USB useful project material, such as (indicatively): </w:t>
      </w:r>
    </w:p>
    <w:p w:rsidR="00A00B87" w:rsidRDefault="00A00B87" w:rsidP="00A00B87">
      <w:pPr>
        <w:pStyle w:val="Default"/>
        <w:spacing w:after="161"/>
        <w:rPr>
          <w:rFonts w:ascii="Times New Roman" w:hAnsi="Times New Roman" w:cs="Times New Roman"/>
          <w:sz w:val="22"/>
          <w:szCs w:val="22"/>
        </w:rPr>
      </w:pPr>
    </w:p>
    <w:p w:rsidR="00A00B87" w:rsidRDefault="00405CBB" w:rsidP="00A00B87">
      <w:pPr>
        <w:pStyle w:val="Default"/>
        <w:numPr>
          <w:ilvl w:val="0"/>
          <w:numId w:val="29"/>
        </w:numPr>
        <w:spacing w:after="161"/>
        <w:rPr>
          <w:rFonts w:ascii="Times New Roman" w:hAnsi="Times New Roman" w:cs="Times New Roman"/>
          <w:sz w:val="22"/>
          <w:szCs w:val="22"/>
        </w:rPr>
      </w:pPr>
      <w:r w:rsidRPr="00AC5345">
        <w:rPr>
          <w:rFonts w:ascii="Times New Roman" w:hAnsi="Times New Roman" w:cs="Times New Roman"/>
          <w:sz w:val="22"/>
          <w:szCs w:val="22"/>
        </w:rPr>
        <w:t xml:space="preserve">The </w:t>
      </w:r>
      <w:r w:rsidRPr="00AC5345">
        <w:rPr>
          <w:rFonts w:ascii="Times New Roman" w:hAnsi="Times New Roman" w:cs="Times New Roman"/>
          <w:b/>
          <w:bCs/>
          <w:sz w:val="22"/>
          <w:szCs w:val="22"/>
        </w:rPr>
        <w:t>Project results brochure</w:t>
      </w:r>
      <w:r w:rsidRPr="00AC5345">
        <w:rPr>
          <w:rFonts w:ascii="Times New Roman" w:hAnsi="Times New Roman" w:cs="Times New Roman"/>
          <w:sz w:val="22"/>
          <w:szCs w:val="22"/>
        </w:rPr>
        <w:t>, in standard and alternative accessible formats</w:t>
      </w:r>
    </w:p>
    <w:p w:rsidR="00A00B87" w:rsidRPr="00A00B87" w:rsidRDefault="00405CBB" w:rsidP="00A00B87">
      <w:pPr>
        <w:pStyle w:val="Default"/>
        <w:numPr>
          <w:ilvl w:val="0"/>
          <w:numId w:val="29"/>
        </w:numPr>
        <w:spacing w:after="161"/>
        <w:rPr>
          <w:rFonts w:ascii="Times New Roman" w:hAnsi="Times New Roman" w:cs="Times New Roman"/>
          <w:sz w:val="22"/>
          <w:szCs w:val="22"/>
        </w:rPr>
      </w:pPr>
      <w:r w:rsidRPr="00AC5345">
        <w:rPr>
          <w:rFonts w:ascii="Times New Roman" w:hAnsi="Times New Roman" w:cs="Times New Roman"/>
          <w:sz w:val="22"/>
          <w:szCs w:val="22"/>
        </w:rPr>
        <w:t xml:space="preserve">The </w:t>
      </w:r>
      <w:r w:rsidRPr="00AC5345">
        <w:rPr>
          <w:rFonts w:ascii="Times New Roman" w:hAnsi="Times New Roman" w:cs="Times New Roman"/>
          <w:b/>
          <w:bCs/>
          <w:sz w:val="22"/>
          <w:szCs w:val="22"/>
        </w:rPr>
        <w:t xml:space="preserve">Project’s visual presentation </w:t>
      </w:r>
      <w:r w:rsidRPr="00AC5345">
        <w:rPr>
          <w:rFonts w:ascii="Times New Roman" w:hAnsi="Times New Roman" w:cs="Times New Roman"/>
          <w:i/>
          <w:iCs/>
          <w:sz w:val="22"/>
          <w:szCs w:val="22"/>
        </w:rPr>
        <w:t>(preferably the latest version with results &amp; outcomes)</w:t>
      </w:r>
    </w:p>
    <w:p w:rsidR="00A00B87" w:rsidRDefault="00405CBB" w:rsidP="00A00B87">
      <w:pPr>
        <w:pStyle w:val="Default"/>
        <w:numPr>
          <w:ilvl w:val="0"/>
          <w:numId w:val="29"/>
        </w:numPr>
        <w:spacing w:after="161"/>
        <w:rPr>
          <w:rFonts w:ascii="Times New Roman" w:hAnsi="Times New Roman" w:cs="Times New Roman"/>
          <w:sz w:val="22"/>
          <w:szCs w:val="22"/>
        </w:rPr>
      </w:pPr>
      <w:r w:rsidRPr="00AC5345">
        <w:rPr>
          <w:rFonts w:ascii="Times New Roman" w:hAnsi="Times New Roman" w:cs="Times New Roman"/>
          <w:sz w:val="22"/>
          <w:szCs w:val="22"/>
        </w:rPr>
        <w:t>Public out</w:t>
      </w:r>
      <w:r w:rsidR="00A00B87">
        <w:rPr>
          <w:rFonts w:ascii="Times New Roman" w:hAnsi="Times New Roman" w:cs="Times New Roman"/>
          <w:sz w:val="22"/>
          <w:szCs w:val="22"/>
        </w:rPr>
        <w:t xml:space="preserve">puts of the project, such as: </w:t>
      </w:r>
      <w:r w:rsidRPr="00AC5345">
        <w:rPr>
          <w:rFonts w:ascii="Times New Roman" w:hAnsi="Times New Roman" w:cs="Times New Roman"/>
          <w:sz w:val="22"/>
          <w:szCs w:val="22"/>
        </w:rPr>
        <w:t xml:space="preserve">The </w:t>
      </w:r>
      <w:r w:rsidRPr="00AC5345">
        <w:rPr>
          <w:rFonts w:ascii="Times New Roman" w:hAnsi="Times New Roman" w:cs="Times New Roman"/>
          <w:b/>
          <w:bCs/>
          <w:sz w:val="22"/>
          <w:szCs w:val="22"/>
        </w:rPr>
        <w:t>Common Strategy and Action Plan</w:t>
      </w:r>
      <w:r w:rsidR="00A00B87">
        <w:rPr>
          <w:rFonts w:ascii="Times New Roman" w:hAnsi="Times New Roman" w:cs="Times New Roman"/>
          <w:b/>
          <w:bCs/>
          <w:sz w:val="22"/>
          <w:szCs w:val="22"/>
        </w:rPr>
        <w:t xml:space="preserve">, </w:t>
      </w:r>
      <w:r w:rsidRPr="00AC5345">
        <w:rPr>
          <w:rFonts w:ascii="Times New Roman" w:hAnsi="Times New Roman" w:cs="Times New Roman"/>
          <w:sz w:val="22"/>
          <w:szCs w:val="22"/>
        </w:rPr>
        <w:t xml:space="preserve">The </w:t>
      </w:r>
      <w:r w:rsidRPr="00AC5345">
        <w:rPr>
          <w:rFonts w:ascii="Times New Roman" w:hAnsi="Times New Roman" w:cs="Times New Roman"/>
          <w:b/>
          <w:bCs/>
          <w:sz w:val="22"/>
          <w:szCs w:val="22"/>
        </w:rPr>
        <w:t>Training material</w:t>
      </w:r>
      <w:r w:rsidR="00A00B87">
        <w:rPr>
          <w:rFonts w:ascii="Times New Roman" w:hAnsi="Times New Roman" w:cs="Times New Roman"/>
          <w:b/>
          <w:bCs/>
          <w:sz w:val="22"/>
          <w:szCs w:val="22"/>
        </w:rPr>
        <w:t xml:space="preserve">, </w:t>
      </w:r>
      <w:r w:rsidRPr="00AC5345">
        <w:rPr>
          <w:rFonts w:ascii="Times New Roman" w:hAnsi="Times New Roman" w:cs="Times New Roman"/>
          <w:sz w:val="22"/>
          <w:szCs w:val="22"/>
        </w:rPr>
        <w:t xml:space="preserve"> The </w:t>
      </w:r>
      <w:r w:rsidRPr="00AC5345">
        <w:rPr>
          <w:rFonts w:ascii="Times New Roman" w:hAnsi="Times New Roman" w:cs="Times New Roman"/>
          <w:b/>
          <w:bCs/>
          <w:sz w:val="22"/>
          <w:szCs w:val="22"/>
        </w:rPr>
        <w:t xml:space="preserve">Epirus &amp; South Albania Guide with tourism information for all, </w:t>
      </w:r>
      <w:r w:rsidRPr="00AC5345">
        <w:rPr>
          <w:rFonts w:ascii="Times New Roman" w:hAnsi="Times New Roman" w:cs="Times New Roman"/>
          <w:sz w:val="22"/>
          <w:szCs w:val="22"/>
        </w:rPr>
        <w:t>in standard and alternative</w:t>
      </w:r>
      <w:r w:rsidR="00A00B87">
        <w:rPr>
          <w:rFonts w:ascii="Times New Roman" w:hAnsi="Times New Roman" w:cs="Times New Roman"/>
          <w:sz w:val="22"/>
          <w:szCs w:val="22"/>
        </w:rPr>
        <w:t xml:space="preserve"> accessible formats, </w:t>
      </w:r>
    </w:p>
    <w:p w:rsidR="00405CBB" w:rsidRPr="00613057" w:rsidRDefault="00405CBB" w:rsidP="00A81359">
      <w:pPr>
        <w:pStyle w:val="Default"/>
        <w:keepNext/>
        <w:numPr>
          <w:ilvl w:val="0"/>
          <w:numId w:val="29"/>
        </w:numPr>
        <w:spacing w:after="161"/>
        <w:rPr>
          <w:rFonts w:ascii="Times New Roman" w:hAnsi="Times New Roman"/>
          <w:sz w:val="22"/>
          <w:szCs w:val="22"/>
        </w:rPr>
      </w:pPr>
      <w:r w:rsidRPr="00613057">
        <w:rPr>
          <w:rFonts w:ascii="Times New Roman" w:hAnsi="Times New Roman" w:cs="Times New Roman"/>
          <w:sz w:val="22"/>
          <w:szCs w:val="22"/>
        </w:rPr>
        <w:t xml:space="preserve">The </w:t>
      </w:r>
      <w:r w:rsidRPr="00613057">
        <w:rPr>
          <w:rFonts w:ascii="Times New Roman" w:hAnsi="Times New Roman" w:cs="Times New Roman"/>
          <w:b/>
          <w:bCs/>
          <w:sz w:val="22"/>
          <w:szCs w:val="22"/>
        </w:rPr>
        <w:t>Promotion Multimedia of the Project</w:t>
      </w:r>
      <w:r w:rsidR="00A00B87" w:rsidRPr="00613057">
        <w:rPr>
          <w:rFonts w:ascii="Times New Roman" w:hAnsi="Times New Roman" w:cs="Times New Roman"/>
          <w:b/>
          <w:bCs/>
          <w:sz w:val="22"/>
          <w:szCs w:val="22"/>
        </w:rPr>
        <w:t xml:space="preserve">, </w:t>
      </w:r>
      <w:r w:rsidRPr="00613057">
        <w:rPr>
          <w:rFonts w:ascii="Times New Roman" w:hAnsi="Times New Roman"/>
          <w:sz w:val="22"/>
          <w:szCs w:val="22"/>
        </w:rPr>
        <w:t xml:space="preserve">The </w:t>
      </w:r>
      <w:r w:rsidRPr="00613057">
        <w:rPr>
          <w:rFonts w:ascii="Times New Roman" w:hAnsi="Times New Roman"/>
          <w:b/>
          <w:bCs/>
          <w:sz w:val="22"/>
          <w:szCs w:val="22"/>
        </w:rPr>
        <w:t>Study visits final reports</w:t>
      </w:r>
    </w:p>
    <w:p w:rsidR="00A00B87" w:rsidRDefault="00A00B87" w:rsidP="00405CBB">
      <w:pPr>
        <w:keepNext/>
        <w:rPr>
          <w:rFonts w:ascii="Times New Roman" w:hAnsi="Times New Roman"/>
          <w:sz w:val="22"/>
          <w:szCs w:val="22"/>
        </w:rPr>
      </w:pPr>
      <w:r>
        <w:rPr>
          <w:rFonts w:ascii="Times New Roman" w:hAnsi="Times New Roman"/>
          <w:sz w:val="22"/>
          <w:szCs w:val="22"/>
        </w:rPr>
        <w:t xml:space="preserve">The print of 1.000 project promotional leaflets. The leaflets will be in 3 languages. </w:t>
      </w:r>
      <w:r w:rsidRPr="00E67E66">
        <w:rPr>
          <w:rFonts w:ascii="Times New Roman" w:hAnsi="Times New Roman"/>
        </w:rPr>
        <w:t>The size of the leaflet should be A4. It should have 6 pages and three folds. The design of the leaflet will be delivered by the Contracting Authority. The design should be printed in CMYK print (four colours)</w:t>
      </w:r>
      <w:r>
        <w:rPr>
          <w:rFonts w:ascii="Times New Roman" w:hAnsi="Times New Roman"/>
          <w:sz w:val="22"/>
          <w:szCs w:val="22"/>
        </w:rPr>
        <w:t>.</w:t>
      </w:r>
    </w:p>
    <w:p w:rsidR="00A00B87" w:rsidRDefault="00A00B87" w:rsidP="00405CBB">
      <w:pPr>
        <w:keepNext/>
        <w:rPr>
          <w:rFonts w:ascii="Times New Roman" w:hAnsi="Times New Roman"/>
          <w:sz w:val="22"/>
          <w:szCs w:val="22"/>
        </w:rPr>
      </w:pPr>
      <w:r>
        <w:rPr>
          <w:rFonts w:ascii="Times New Roman" w:hAnsi="Times New Roman"/>
          <w:sz w:val="22"/>
          <w:szCs w:val="22"/>
        </w:rPr>
        <w:t>The print of 200 project promotion posters in three languages</w:t>
      </w:r>
      <w:r w:rsidR="00613057">
        <w:rPr>
          <w:rFonts w:ascii="Times New Roman" w:hAnsi="Times New Roman"/>
          <w:sz w:val="22"/>
          <w:szCs w:val="22"/>
        </w:rPr>
        <w:t xml:space="preserve"> Albanian, Greek and English</w:t>
      </w:r>
      <w:r>
        <w:rPr>
          <w:rFonts w:ascii="Times New Roman" w:hAnsi="Times New Roman"/>
          <w:sz w:val="22"/>
          <w:szCs w:val="22"/>
        </w:rPr>
        <w:t xml:space="preserve">.  </w:t>
      </w:r>
      <w:r w:rsidR="00613057" w:rsidRPr="00AC5345">
        <w:rPr>
          <w:rFonts w:ascii="Times New Roman" w:hAnsi="Times New Roman"/>
          <w:sz w:val="23"/>
          <w:szCs w:val="23"/>
        </w:rPr>
        <w:t xml:space="preserve">The poster </w:t>
      </w:r>
      <w:r w:rsidR="00613057">
        <w:rPr>
          <w:rFonts w:ascii="Times New Roman" w:hAnsi="Times New Roman"/>
          <w:sz w:val="23"/>
          <w:szCs w:val="23"/>
        </w:rPr>
        <w:t xml:space="preserve">will need to be printed in </w:t>
      </w:r>
      <w:r w:rsidR="00613057" w:rsidRPr="00AC5345">
        <w:rPr>
          <w:rFonts w:ascii="Times New Roman" w:hAnsi="Times New Roman"/>
          <w:sz w:val="23"/>
          <w:szCs w:val="23"/>
        </w:rPr>
        <w:t xml:space="preserve">CMYK print (four </w:t>
      </w:r>
      <w:proofErr w:type="spellStart"/>
      <w:r w:rsidR="00613057" w:rsidRPr="00AC5345">
        <w:rPr>
          <w:rFonts w:ascii="Times New Roman" w:hAnsi="Times New Roman"/>
          <w:sz w:val="23"/>
          <w:szCs w:val="23"/>
        </w:rPr>
        <w:t>colors</w:t>
      </w:r>
      <w:proofErr w:type="spellEnd"/>
      <w:r w:rsidR="00613057" w:rsidRPr="00AC5345">
        <w:rPr>
          <w:rFonts w:ascii="Times New Roman" w:hAnsi="Times New Roman"/>
          <w:sz w:val="23"/>
          <w:szCs w:val="23"/>
        </w:rPr>
        <w:t>)</w:t>
      </w:r>
      <w:r w:rsidR="00613057">
        <w:rPr>
          <w:rFonts w:ascii="Times New Roman" w:hAnsi="Times New Roman"/>
          <w:sz w:val="23"/>
          <w:szCs w:val="23"/>
        </w:rPr>
        <w:t>.</w:t>
      </w:r>
      <w:r w:rsidR="00613057" w:rsidRPr="00AC5345">
        <w:rPr>
          <w:rFonts w:ascii="Times New Roman" w:hAnsi="Times New Roman"/>
          <w:sz w:val="23"/>
          <w:szCs w:val="23"/>
        </w:rPr>
        <w:t xml:space="preserve"> </w:t>
      </w:r>
      <w:r w:rsidR="00613057">
        <w:rPr>
          <w:rFonts w:ascii="Times New Roman" w:hAnsi="Times New Roman"/>
          <w:sz w:val="23"/>
          <w:szCs w:val="23"/>
        </w:rPr>
        <w:t>The size of the poster will have to be in</w:t>
      </w:r>
      <w:r w:rsidR="00613057" w:rsidRPr="00AC5345">
        <w:rPr>
          <w:rFonts w:ascii="Times New Roman" w:hAnsi="Times New Roman"/>
          <w:sz w:val="23"/>
          <w:szCs w:val="23"/>
        </w:rPr>
        <w:t xml:space="preserve"> A3</w:t>
      </w:r>
      <w:r w:rsidR="00613057">
        <w:rPr>
          <w:rFonts w:ascii="Times New Roman" w:hAnsi="Times New Roman"/>
          <w:sz w:val="23"/>
          <w:szCs w:val="23"/>
        </w:rPr>
        <w:t xml:space="preserve"> form.</w:t>
      </w:r>
    </w:p>
    <w:p w:rsidR="00D81857" w:rsidRPr="0063749B" w:rsidRDefault="00D81857" w:rsidP="009D2CAF">
      <w:pPr>
        <w:pStyle w:val="Heading2"/>
      </w:pPr>
      <w:bookmarkStart w:id="17" w:name="_Ref530906824"/>
      <w:bookmarkStart w:id="18" w:name="_Toc424210170"/>
      <w:r w:rsidRPr="0063749B">
        <w:t>Project management</w:t>
      </w:r>
      <w:bookmarkEnd w:id="17"/>
      <w:bookmarkEnd w:id="18"/>
    </w:p>
    <w:p w:rsidR="00D81857" w:rsidRPr="0063749B" w:rsidRDefault="00D81857" w:rsidP="008D141B">
      <w:pPr>
        <w:pStyle w:val="Heading3"/>
        <w:keepNext w:val="0"/>
      </w:pPr>
      <w:r w:rsidRPr="0063749B">
        <w:lastRenderedPageBreak/>
        <w:t>Responsible body</w:t>
      </w:r>
    </w:p>
    <w:p w:rsidR="00D81857" w:rsidRPr="0063749B" w:rsidRDefault="00613057" w:rsidP="008D141B">
      <w:pPr>
        <w:rPr>
          <w:rFonts w:ascii="Times New Roman" w:hAnsi="Times New Roman"/>
          <w:sz w:val="22"/>
          <w:szCs w:val="22"/>
        </w:rPr>
      </w:pPr>
      <w:r>
        <w:rPr>
          <w:rFonts w:ascii="Times New Roman" w:hAnsi="Times New Roman"/>
          <w:sz w:val="22"/>
          <w:szCs w:val="22"/>
        </w:rPr>
        <w:t>The contract will be managed by the Directorate of European Integration, Strategic Planning and Economic Development in collaboration with the Directorate of Finance and Public Procurement</w:t>
      </w:r>
    </w:p>
    <w:p w:rsidR="00D81857" w:rsidRPr="0063749B" w:rsidRDefault="00D81857" w:rsidP="008D141B">
      <w:pPr>
        <w:pStyle w:val="Heading3"/>
        <w:keepNext w:val="0"/>
      </w:pPr>
      <w:r w:rsidRPr="0063749B">
        <w:t>Management structure</w:t>
      </w:r>
    </w:p>
    <w:p w:rsidR="00613057" w:rsidRDefault="00613057" w:rsidP="008D141B">
      <w:pPr>
        <w:rPr>
          <w:rFonts w:ascii="Times New Roman" w:hAnsi="Times New Roman"/>
          <w:sz w:val="22"/>
          <w:szCs w:val="22"/>
        </w:rPr>
      </w:pPr>
      <w:r>
        <w:rPr>
          <w:rFonts w:ascii="Times New Roman" w:hAnsi="Times New Roman"/>
          <w:sz w:val="22"/>
          <w:szCs w:val="22"/>
        </w:rPr>
        <w:t xml:space="preserve">There is one project manager who manages this project in the Directorate of European Integration, Strategic Development and Economic Development. There is one project management unit which is set up in the Municipality of </w:t>
      </w:r>
      <w:proofErr w:type="spellStart"/>
      <w:r>
        <w:rPr>
          <w:rFonts w:ascii="Times New Roman" w:hAnsi="Times New Roman"/>
          <w:sz w:val="22"/>
          <w:szCs w:val="22"/>
        </w:rPr>
        <w:t>Berat</w:t>
      </w:r>
      <w:proofErr w:type="spellEnd"/>
      <w:r>
        <w:rPr>
          <w:rFonts w:ascii="Times New Roman" w:hAnsi="Times New Roman"/>
          <w:sz w:val="22"/>
          <w:szCs w:val="22"/>
        </w:rPr>
        <w:t xml:space="preserve"> for completing the tasks of the project based on the areas of expertise required by the project. The entire unit is composed by four municipal employees: a project manager, an IT, an event manager and an engineer. The decisions are consulted with the group and then are finally approved by the legal representative of the Municipality of </w:t>
      </w:r>
      <w:proofErr w:type="spellStart"/>
      <w:r>
        <w:rPr>
          <w:rFonts w:ascii="Times New Roman" w:hAnsi="Times New Roman"/>
          <w:sz w:val="22"/>
          <w:szCs w:val="22"/>
        </w:rPr>
        <w:t>Berat</w:t>
      </w:r>
      <w:proofErr w:type="spellEnd"/>
      <w:r>
        <w:rPr>
          <w:rFonts w:ascii="Times New Roman" w:hAnsi="Times New Roman"/>
          <w:sz w:val="22"/>
          <w:szCs w:val="22"/>
        </w:rPr>
        <w:t>. Actions that fall under the expertise of other employees that are not part of this group are implemented by those respective employees upon their assignment by the legal representative.</w:t>
      </w:r>
    </w:p>
    <w:p w:rsidR="00D81857" w:rsidRPr="0063749B" w:rsidRDefault="00D81857" w:rsidP="008D141B">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rsidR="00D81857" w:rsidRPr="0063749B" w:rsidRDefault="00613057" w:rsidP="008D141B">
      <w:pPr>
        <w:rPr>
          <w:rFonts w:ascii="Times New Roman" w:hAnsi="Times New Roman"/>
          <w:sz w:val="22"/>
          <w:szCs w:val="22"/>
        </w:rPr>
      </w:pPr>
      <w:r>
        <w:rPr>
          <w:rFonts w:ascii="Times New Roman" w:hAnsi="Times New Roman"/>
          <w:sz w:val="22"/>
          <w:szCs w:val="22"/>
        </w:rPr>
        <w:t xml:space="preserve">The municipality of </w:t>
      </w:r>
      <w:proofErr w:type="spellStart"/>
      <w:r>
        <w:rPr>
          <w:rFonts w:ascii="Times New Roman" w:hAnsi="Times New Roman"/>
          <w:sz w:val="22"/>
          <w:szCs w:val="22"/>
        </w:rPr>
        <w:t>Berat</w:t>
      </w:r>
      <w:proofErr w:type="spellEnd"/>
      <w:r>
        <w:rPr>
          <w:rFonts w:ascii="Times New Roman" w:hAnsi="Times New Roman"/>
          <w:sz w:val="22"/>
          <w:szCs w:val="22"/>
        </w:rPr>
        <w:t xml:space="preserve"> will provide all the designs provided for the services for transcription and printing. </w:t>
      </w:r>
    </w:p>
    <w:p w:rsidR="00D81857" w:rsidRPr="0063749B" w:rsidRDefault="00D81857" w:rsidP="008A65FE">
      <w:pPr>
        <w:pStyle w:val="Heading1"/>
      </w:pPr>
      <w:bookmarkStart w:id="19" w:name="_Toc424210171"/>
      <w:r w:rsidRPr="0063749B">
        <w:t>LOGISTICS AND TIMING</w:t>
      </w:r>
      <w:bookmarkEnd w:id="19"/>
    </w:p>
    <w:p w:rsidR="00D81857" w:rsidRPr="0063749B" w:rsidRDefault="00D81857" w:rsidP="009D2CAF">
      <w:pPr>
        <w:pStyle w:val="Heading2"/>
      </w:pPr>
      <w:bookmarkStart w:id="20" w:name="_Toc424210172"/>
      <w:r w:rsidRPr="0063749B">
        <w:t>Location</w:t>
      </w:r>
      <w:bookmarkEnd w:id="20"/>
    </w:p>
    <w:p w:rsidR="00D81857" w:rsidRPr="0063749B" w:rsidRDefault="00613057" w:rsidP="008D141B">
      <w:pPr>
        <w:rPr>
          <w:rFonts w:ascii="Times New Roman" w:hAnsi="Times New Roman"/>
          <w:sz w:val="22"/>
          <w:szCs w:val="22"/>
        </w:rPr>
      </w:pPr>
      <w:r>
        <w:rPr>
          <w:rFonts w:ascii="Times New Roman" w:hAnsi="Times New Roman"/>
          <w:sz w:val="22"/>
          <w:szCs w:val="22"/>
        </w:rPr>
        <w:t xml:space="preserve">The location of the project is the city of </w:t>
      </w:r>
      <w:proofErr w:type="spellStart"/>
      <w:r>
        <w:rPr>
          <w:rFonts w:ascii="Times New Roman" w:hAnsi="Times New Roman"/>
          <w:sz w:val="22"/>
          <w:szCs w:val="22"/>
        </w:rPr>
        <w:t>Berat</w:t>
      </w:r>
      <w:proofErr w:type="spellEnd"/>
      <w:r>
        <w:rPr>
          <w:rFonts w:ascii="Times New Roman" w:hAnsi="Times New Roman"/>
          <w:sz w:val="22"/>
          <w:szCs w:val="22"/>
        </w:rPr>
        <w:t>.</w:t>
      </w:r>
    </w:p>
    <w:p w:rsidR="00D81857" w:rsidRPr="0063749B" w:rsidRDefault="00875B1B" w:rsidP="009D2CAF">
      <w:pPr>
        <w:pStyle w:val="Heading2"/>
      </w:pPr>
      <w:bookmarkStart w:id="21" w:name="_Toc424210173"/>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1"/>
    </w:p>
    <w:p w:rsidR="00935F4D" w:rsidRPr="0063749B" w:rsidRDefault="00D81857" w:rsidP="00212FA5">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613057" w:rsidRPr="0060339A">
        <w:rPr>
          <w:rFonts w:ascii="Times New Roman" w:hAnsi="Times New Roman"/>
          <w:sz w:val="22"/>
          <w:szCs w:val="22"/>
        </w:rPr>
        <w:t>2</w:t>
      </w:r>
      <w:r w:rsidR="0060339A" w:rsidRPr="0060339A">
        <w:rPr>
          <w:rFonts w:ascii="Times New Roman" w:hAnsi="Times New Roman"/>
          <w:sz w:val="22"/>
          <w:szCs w:val="22"/>
        </w:rPr>
        <w:t>4</w:t>
      </w:r>
      <w:r w:rsidR="00613057" w:rsidRPr="0060339A">
        <w:rPr>
          <w:rFonts w:ascii="Times New Roman" w:hAnsi="Times New Roman"/>
          <w:sz w:val="22"/>
          <w:szCs w:val="22"/>
        </w:rPr>
        <w:t>.08.2020</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be </w:t>
      </w:r>
      <w:r w:rsidR="00613057">
        <w:rPr>
          <w:rFonts w:ascii="Times New Roman" w:hAnsi="Times New Roman"/>
          <w:sz w:val="22"/>
          <w:szCs w:val="22"/>
        </w:rPr>
        <w:t>15</w:t>
      </w:r>
      <w:r w:rsidRPr="0063749B">
        <w:rPr>
          <w:rFonts w:ascii="Times New Roman" w:hAnsi="Times New Roman"/>
          <w:sz w:val="22"/>
          <w:szCs w:val="22"/>
        </w:rPr>
        <w:t xml:space="preserve"> </w:t>
      </w:r>
      <w:r w:rsidR="00613057">
        <w:rPr>
          <w:rFonts w:ascii="Times New Roman" w:hAnsi="Times New Roman"/>
          <w:sz w:val="22"/>
          <w:szCs w:val="22"/>
        </w:rPr>
        <w:t>days</w:t>
      </w:r>
      <w:r w:rsidRPr="0063749B">
        <w:rPr>
          <w:rFonts w:ascii="Times New Roman" w:hAnsi="Times New Roman"/>
          <w:sz w:val="22"/>
          <w:szCs w:val="22"/>
        </w:rPr>
        <w:t xml:space="preserve"> from this date.</w:t>
      </w:r>
      <w:r w:rsidR="00935F4D" w:rsidRPr="0063749B">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w:t>
      </w:r>
      <w:r w:rsidR="00E21553">
        <w:rPr>
          <w:rFonts w:ascii="Times New Roman" w:hAnsi="Times New Roman"/>
          <w:sz w:val="22"/>
          <w:szCs w:val="22"/>
        </w:rPr>
        <w:t>s</w:t>
      </w:r>
      <w:r w:rsidRPr="0063749B">
        <w:rPr>
          <w:rFonts w:ascii="Times New Roman" w:hAnsi="Times New Roman"/>
          <w:sz w:val="22"/>
          <w:szCs w:val="22"/>
        </w:rPr>
        <w:t xml:space="preserve">pecial </w:t>
      </w:r>
      <w:r w:rsidR="00E21553">
        <w:rPr>
          <w:rFonts w:ascii="Times New Roman" w:hAnsi="Times New Roman"/>
          <w:sz w:val="22"/>
          <w:szCs w:val="22"/>
        </w:rPr>
        <w:t>c</w:t>
      </w:r>
      <w:r w:rsidRPr="0063749B">
        <w:rPr>
          <w:rFonts w:ascii="Times New Roman" w:hAnsi="Times New Roman"/>
          <w:sz w:val="22"/>
          <w:szCs w:val="22"/>
        </w:rPr>
        <w:t xml:space="preserve">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rsidR="00D81857" w:rsidRPr="0063749B" w:rsidRDefault="00D81857" w:rsidP="008A65FE">
      <w:pPr>
        <w:pStyle w:val="Heading1"/>
      </w:pPr>
      <w:bookmarkStart w:id="22" w:name="_Toc424210174"/>
      <w:r w:rsidRPr="0063749B">
        <w:t>REQUIREMENTS</w:t>
      </w:r>
      <w:bookmarkEnd w:id="22"/>
    </w:p>
    <w:p w:rsidR="00D81857" w:rsidRDefault="00875B1B" w:rsidP="009D2CAF">
      <w:pPr>
        <w:pStyle w:val="Heading2"/>
      </w:pPr>
      <w:bookmarkStart w:id="23" w:name="_Toc424210175"/>
      <w:r>
        <w:t>Staff</w:t>
      </w:r>
      <w:bookmarkEnd w:id="23"/>
    </w:p>
    <w:p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rsidR="00D81857" w:rsidRPr="0063749B" w:rsidRDefault="00D81857" w:rsidP="008D141B">
      <w:pPr>
        <w:pStyle w:val="Heading3"/>
        <w:keepNext w:val="0"/>
      </w:pPr>
      <w:r w:rsidRPr="0063749B">
        <w:t>Key experts</w:t>
      </w:r>
    </w:p>
    <w:p w:rsidR="008B2A2C" w:rsidRPr="00A0538E" w:rsidRDefault="00A0538E" w:rsidP="00A0538E">
      <w:pPr>
        <w:keepNext/>
        <w:keepLines/>
        <w:rPr>
          <w:rFonts w:ascii="Times New Roman" w:hAnsi="Times New Roman"/>
          <w:sz w:val="22"/>
          <w:szCs w:val="22"/>
        </w:rPr>
      </w:pPr>
      <w:r w:rsidRPr="00A0538E">
        <w:rPr>
          <w:rFonts w:ascii="Times New Roman" w:hAnsi="Times New Roman"/>
          <w:sz w:val="22"/>
          <w:szCs w:val="22"/>
        </w:rPr>
        <w:t>Key experts are not required</w:t>
      </w:r>
    </w:p>
    <w:p w:rsidR="00D81857" w:rsidRPr="0063749B" w:rsidRDefault="00B96483" w:rsidP="008D141B">
      <w:pPr>
        <w:pStyle w:val="Heading3"/>
        <w:keepNext w:val="0"/>
      </w:pPr>
      <w:r w:rsidRPr="0063749B">
        <w:t>Other experts, s</w:t>
      </w:r>
      <w:r w:rsidR="00D81857" w:rsidRPr="0063749B">
        <w:t>upport staff &amp; backstopping</w:t>
      </w:r>
    </w:p>
    <w:p w:rsidR="00851DA8" w:rsidRDefault="00F24DAB" w:rsidP="001D07DD">
      <w:pPr>
        <w:rPr>
          <w:rFonts w:ascii="Times New Roman" w:hAnsi="Times New Roman"/>
          <w:sz w:val="22"/>
          <w:szCs w:val="22"/>
        </w:rPr>
      </w:pPr>
      <w:r w:rsidRPr="00A0538E">
        <w:rPr>
          <w:rFonts w:ascii="Times New Roman" w:hAnsi="Times New Roman"/>
          <w:sz w:val="22"/>
          <w:szCs w:val="22"/>
        </w:rPr>
        <w:t>The c</w:t>
      </w:r>
      <w:r w:rsidR="00453705" w:rsidRPr="00A0538E">
        <w:rPr>
          <w:rFonts w:ascii="Times New Roman" w:hAnsi="Times New Roman"/>
          <w:sz w:val="22"/>
          <w:szCs w:val="22"/>
        </w:rPr>
        <w:t>ost</w:t>
      </w:r>
      <w:r w:rsidRPr="00A0538E">
        <w:rPr>
          <w:rFonts w:ascii="Times New Roman" w:hAnsi="Times New Roman"/>
          <w:sz w:val="22"/>
          <w:szCs w:val="22"/>
        </w:rPr>
        <w:t>s</w:t>
      </w:r>
      <w:r w:rsidR="00453705" w:rsidRPr="00A0538E">
        <w:rPr>
          <w:rFonts w:ascii="Times New Roman" w:hAnsi="Times New Roman"/>
          <w:sz w:val="22"/>
          <w:szCs w:val="22"/>
        </w:rPr>
        <w:t xml:space="preserve"> for backstopping and support staff, as needed, </w:t>
      </w:r>
      <w:r w:rsidR="00AE124B" w:rsidRPr="00A0538E">
        <w:rPr>
          <w:rFonts w:ascii="Times New Roman" w:hAnsi="Times New Roman"/>
          <w:sz w:val="22"/>
          <w:szCs w:val="22"/>
        </w:rPr>
        <w:t xml:space="preserve">are </w:t>
      </w:r>
      <w:r w:rsidR="008D141B" w:rsidRPr="00A0538E">
        <w:rPr>
          <w:rFonts w:ascii="Times New Roman" w:hAnsi="Times New Roman"/>
          <w:sz w:val="22"/>
          <w:szCs w:val="22"/>
        </w:rPr>
        <w:t>considered to</w:t>
      </w:r>
      <w:r w:rsidR="00453705" w:rsidRPr="00A0538E">
        <w:rPr>
          <w:rFonts w:ascii="Times New Roman" w:hAnsi="Times New Roman"/>
          <w:sz w:val="22"/>
          <w:szCs w:val="22"/>
        </w:rPr>
        <w:t xml:space="preserve"> be included in the </w:t>
      </w:r>
      <w:r w:rsidR="005A41BF" w:rsidRPr="00A0538E">
        <w:rPr>
          <w:rFonts w:ascii="Times New Roman" w:hAnsi="Times New Roman"/>
          <w:sz w:val="22"/>
          <w:szCs w:val="22"/>
        </w:rPr>
        <w:t xml:space="preserve">tenderer's </w:t>
      </w:r>
      <w:r w:rsidR="00453705" w:rsidRPr="00A0538E">
        <w:rPr>
          <w:rFonts w:ascii="Times New Roman" w:hAnsi="Times New Roman"/>
          <w:sz w:val="22"/>
          <w:szCs w:val="22"/>
        </w:rPr>
        <w:t>financial offer.</w:t>
      </w:r>
    </w:p>
    <w:p w:rsidR="00D81857" w:rsidRPr="0063749B" w:rsidRDefault="00D81857" w:rsidP="009D2CAF">
      <w:pPr>
        <w:pStyle w:val="Heading2"/>
      </w:pPr>
      <w:bookmarkStart w:id="24" w:name="_Toc424210176"/>
      <w:r w:rsidRPr="0063749B">
        <w:t>Office accommodation</w:t>
      </w:r>
      <w:bookmarkEnd w:id="24"/>
    </w:p>
    <w:p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Office accommodation for each expert working on the contract is to be provided by </w:t>
      </w:r>
      <w:r w:rsidRPr="00A0538E">
        <w:rPr>
          <w:rFonts w:ascii="Times New Roman" w:hAnsi="Times New Roman"/>
          <w:sz w:val="22"/>
          <w:szCs w:val="22"/>
        </w:rPr>
        <w:t xml:space="preserve">the </w:t>
      </w:r>
      <w:r w:rsidR="00144AAA" w:rsidRPr="00A0538E">
        <w:rPr>
          <w:rFonts w:ascii="Times New Roman" w:hAnsi="Times New Roman"/>
          <w:sz w:val="22"/>
          <w:szCs w:val="22"/>
        </w:rPr>
        <w:t>c</w:t>
      </w:r>
      <w:r w:rsidR="00320C07" w:rsidRPr="00A0538E">
        <w:rPr>
          <w:rFonts w:ascii="Times New Roman" w:hAnsi="Times New Roman"/>
          <w:sz w:val="22"/>
          <w:szCs w:val="22"/>
        </w:rPr>
        <w:t>ontractor</w:t>
      </w:r>
      <w:r w:rsidRPr="00A0538E">
        <w:rPr>
          <w:rFonts w:ascii="Times New Roman" w:hAnsi="Times New Roman"/>
          <w:sz w:val="22"/>
          <w:szCs w:val="22"/>
        </w:rPr>
        <w:t>.</w:t>
      </w:r>
    </w:p>
    <w:p w:rsidR="00D81857" w:rsidRPr="0063749B" w:rsidRDefault="00D81857" w:rsidP="009D2CAF">
      <w:pPr>
        <w:pStyle w:val="Heading2"/>
      </w:pPr>
      <w:bookmarkStart w:id="25" w:name="_Toc424210177"/>
      <w:r w:rsidRPr="0063749B">
        <w:lastRenderedPageBreak/>
        <w:t xml:space="preserve">Facilities to be provided by the </w:t>
      </w:r>
      <w:r w:rsidR="00E21553">
        <w:t>c</w:t>
      </w:r>
      <w:r w:rsidR="00320C07">
        <w:t>ontractor</w:t>
      </w:r>
      <w:bookmarkEnd w:id="25"/>
    </w:p>
    <w:p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r w:rsidR="00A0538E">
        <w:rPr>
          <w:rFonts w:ascii="Times New Roman" w:hAnsi="Times New Roman"/>
          <w:sz w:val="22"/>
          <w:szCs w:val="22"/>
        </w:rPr>
        <w:t xml:space="preserve">. The contracting authority will provide all designs needed for print and the materials needed for transcription. </w:t>
      </w:r>
    </w:p>
    <w:p w:rsidR="00D81857" w:rsidRPr="0063749B" w:rsidRDefault="00D81857" w:rsidP="009D2CAF">
      <w:pPr>
        <w:pStyle w:val="Heading2"/>
      </w:pPr>
      <w:bookmarkStart w:id="26" w:name="_Toc424210178"/>
      <w:r w:rsidRPr="0063749B">
        <w:t>Equipment</w:t>
      </w:r>
      <w:bookmarkEnd w:id="26"/>
    </w:p>
    <w:p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rsidR="00D81857" w:rsidRPr="0063749B" w:rsidRDefault="00D81857" w:rsidP="008A65FE">
      <w:pPr>
        <w:pStyle w:val="Heading1"/>
      </w:pPr>
      <w:bookmarkStart w:id="27" w:name="_Toc424210179"/>
      <w:r w:rsidRPr="0063749B">
        <w:t>REPORTS</w:t>
      </w:r>
      <w:bookmarkEnd w:id="27"/>
    </w:p>
    <w:p w:rsidR="00D81857" w:rsidRPr="0063749B" w:rsidRDefault="00D81857" w:rsidP="009D2CAF">
      <w:pPr>
        <w:pStyle w:val="Heading2"/>
      </w:pPr>
      <w:bookmarkStart w:id="28" w:name="_Ref20555417"/>
      <w:bookmarkStart w:id="29" w:name="_Ref20656720"/>
      <w:bookmarkStart w:id="30" w:name="_Toc424210180"/>
      <w:r w:rsidRPr="0063749B">
        <w:t>Reporting requirements</w:t>
      </w:r>
      <w:bookmarkEnd w:id="28"/>
      <w:bookmarkEnd w:id="29"/>
      <w:bookmarkEnd w:id="30"/>
    </w:p>
    <w:p w:rsidR="004E5639" w:rsidRPr="0063749B" w:rsidRDefault="004E5639"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w:t>
      </w:r>
      <w:r w:rsidR="00A0538E">
        <w:rPr>
          <w:rFonts w:ascii="Times New Roman" w:hAnsi="Times New Roman"/>
          <w:sz w:val="22"/>
          <w:szCs w:val="22"/>
        </w:rPr>
        <w:t>ubmit the following reports in English</w:t>
      </w:r>
      <w:r w:rsidR="00155998" w:rsidRPr="0063749B">
        <w:rPr>
          <w:rFonts w:ascii="Times New Roman" w:hAnsi="Times New Roman"/>
          <w:sz w:val="22"/>
          <w:szCs w:val="22"/>
        </w:rPr>
        <w:t xml:space="preserve"> in one original and </w:t>
      </w:r>
      <w:r w:rsidR="00A0538E">
        <w:rPr>
          <w:rFonts w:ascii="Times New Roman" w:hAnsi="Times New Roman"/>
          <w:sz w:val="22"/>
          <w:szCs w:val="22"/>
        </w:rPr>
        <w:t>one</w:t>
      </w:r>
      <w:r w:rsidR="00155998" w:rsidRPr="0063749B">
        <w:rPr>
          <w:rFonts w:ascii="Times New Roman" w:hAnsi="Times New Roman"/>
          <w:sz w:val="22"/>
          <w:szCs w:val="22"/>
        </w:rPr>
        <w:t xml:space="preserve"> cop</w:t>
      </w:r>
      <w:r w:rsidR="00A0538E">
        <w:rPr>
          <w:rFonts w:ascii="Times New Roman" w:hAnsi="Times New Roman"/>
          <w:sz w:val="22"/>
          <w:szCs w:val="22"/>
        </w:rPr>
        <w:t>y</w:t>
      </w:r>
      <w:r w:rsidRPr="0063749B">
        <w:rPr>
          <w:rFonts w:ascii="Times New Roman" w:hAnsi="Times New Roman"/>
          <w:sz w:val="22"/>
          <w:szCs w:val="22"/>
        </w:rPr>
        <w:t>:</w:t>
      </w:r>
    </w:p>
    <w:p w:rsidR="00780D1B" w:rsidRDefault="004E5639" w:rsidP="008D141B">
      <w:pPr>
        <w:pStyle w:val="ListBullet"/>
        <w:numPr>
          <w:ilvl w:val="0"/>
          <w:numId w:val="4"/>
        </w:numPr>
        <w:rPr>
          <w:sz w:val="22"/>
          <w:szCs w:val="22"/>
        </w:rPr>
      </w:pPr>
      <w:r w:rsidRPr="0063749B">
        <w:rPr>
          <w:b/>
          <w:bCs/>
          <w:sz w:val="22"/>
          <w:szCs w:val="22"/>
        </w:rPr>
        <w:t>Inception Report</w:t>
      </w:r>
      <w:r w:rsidRPr="0063749B">
        <w:rPr>
          <w:sz w:val="22"/>
          <w:szCs w:val="22"/>
        </w:rPr>
        <w:t xml:space="preserve"> of ma</w:t>
      </w:r>
      <w:r w:rsidR="00780D1B" w:rsidRPr="0063749B">
        <w:rPr>
          <w:sz w:val="22"/>
          <w:szCs w:val="22"/>
        </w:rPr>
        <w:t>x</w:t>
      </w:r>
      <w:r w:rsidRPr="0063749B">
        <w:rPr>
          <w:sz w:val="22"/>
          <w:szCs w:val="22"/>
        </w:rPr>
        <w:t xml:space="preserve">imum </w:t>
      </w:r>
      <w:r w:rsidR="00A0538E">
        <w:rPr>
          <w:sz w:val="22"/>
          <w:szCs w:val="22"/>
        </w:rPr>
        <w:t>2</w:t>
      </w:r>
      <w:r w:rsidRPr="0063749B">
        <w:rPr>
          <w:sz w:val="22"/>
          <w:szCs w:val="22"/>
        </w:rPr>
        <w:t xml:space="preserve"> pages to be produced after </w:t>
      </w:r>
      <w:r w:rsidR="00A0538E">
        <w:rPr>
          <w:sz w:val="22"/>
          <w:szCs w:val="22"/>
        </w:rPr>
        <w:t>one week</w:t>
      </w:r>
      <w:r w:rsidRPr="0063749B">
        <w:rPr>
          <w:sz w:val="22"/>
          <w:szCs w:val="22"/>
        </w:rPr>
        <w:t xml:space="preserve"> from the </w:t>
      </w:r>
      <w:r w:rsidR="00F24DAB">
        <w:rPr>
          <w:sz w:val="22"/>
          <w:szCs w:val="22"/>
        </w:rPr>
        <w:t>start</w:t>
      </w:r>
      <w:r w:rsidRPr="0063749B">
        <w:rPr>
          <w:sz w:val="22"/>
          <w:szCs w:val="22"/>
        </w:rPr>
        <w:t xml:space="preserve"> of implementation. </w:t>
      </w:r>
      <w:r w:rsidR="00780D1B" w:rsidRPr="0063749B">
        <w:rPr>
          <w:sz w:val="22"/>
          <w:szCs w:val="22"/>
        </w:rPr>
        <w:t xml:space="preserve">In the report the </w:t>
      </w:r>
      <w:r w:rsidR="00E21553">
        <w:rPr>
          <w:sz w:val="22"/>
          <w:szCs w:val="22"/>
        </w:rPr>
        <w:t>c</w:t>
      </w:r>
      <w:r w:rsidR="00320C07">
        <w:rPr>
          <w:sz w:val="22"/>
          <w:szCs w:val="22"/>
        </w:rPr>
        <w:t>ontractor</w:t>
      </w:r>
      <w:r w:rsidR="00780D1B" w:rsidRPr="0063749B">
        <w:rPr>
          <w:sz w:val="22"/>
          <w:szCs w:val="22"/>
        </w:rPr>
        <w:t xml:space="preserve"> shall describe </w:t>
      </w:r>
      <w:r w:rsidR="004978F8">
        <w:rPr>
          <w:sz w:val="22"/>
          <w:szCs w:val="22"/>
        </w:rPr>
        <w:t xml:space="preserve">any </w:t>
      </w:r>
      <w:r w:rsidR="00780D1B" w:rsidRPr="0063749B">
        <w:rPr>
          <w:sz w:val="22"/>
          <w:szCs w:val="22"/>
        </w:rPr>
        <w:t xml:space="preserve">difficulties </w:t>
      </w:r>
      <w:r w:rsidR="004978F8">
        <w:rPr>
          <w:sz w:val="22"/>
          <w:szCs w:val="22"/>
        </w:rPr>
        <w:t>encountered or expected</w:t>
      </w:r>
      <w:r w:rsidR="00780D1B" w:rsidRPr="0063749B">
        <w:rPr>
          <w:sz w:val="22"/>
          <w:szCs w:val="22"/>
        </w:rPr>
        <w:t xml:space="preserve">. The </w:t>
      </w:r>
      <w:r w:rsidR="00144AAA">
        <w:rPr>
          <w:sz w:val="22"/>
          <w:szCs w:val="22"/>
        </w:rPr>
        <w:t>c</w:t>
      </w:r>
      <w:r w:rsidR="00320C07">
        <w:rPr>
          <w:sz w:val="22"/>
          <w:szCs w:val="22"/>
        </w:rPr>
        <w:t>ontractor</w:t>
      </w:r>
      <w:r w:rsidR="00780D1B" w:rsidRPr="0063749B">
        <w:rPr>
          <w:sz w:val="22"/>
          <w:szCs w:val="22"/>
        </w:rPr>
        <w:t xml:space="preserve"> </w:t>
      </w:r>
      <w:r w:rsidR="005A41BF">
        <w:rPr>
          <w:sz w:val="22"/>
          <w:szCs w:val="22"/>
        </w:rPr>
        <w:t>should</w:t>
      </w:r>
      <w:r w:rsidR="00780D1B" w:rsidRPr="0063749B">
        <w:rPr>
          <w:sz w:val="22"/>
          <w:szCs w:val="22"/>
        </w:rPr>
        <w:t xml:space="preserve"> proceed with his</w:t>
      </w:r>
      <w:r w:rsidR="00BF64F5" w:rsidRPr="0063749B">
        <w:rPr>
          <w:sz w:val="22"/>
          <w:szCs w:val="22"/>
        </w:rPr>
        <w:t>/her</w:t>
      </w:r>
      <w:r w:rsidR="00780D1B" w:rsidRPr="0063749B">
        <w:rPr>
          <w:sz w:val="22"/>
          <w:szCs w:val="22"/>
        </w:rPr>
        <w:t xml:space="preserve"> work </w:t>
      </w:r>
      <w:r w:rsidR="005A41BF">
        <w:rPr>
          <w:sz w:val="22"/>
          <w:szCs w:val="22"/>
        </w:rPr>
        <w:t xml:space="preserve">unless </w:t>
      </w:r>
      <w:r w:rsidR="00AE124B" w:rsidRPr="0063749B">
        <w:rPr>
          <w:sz w:val="22"/>
          <w:szCs w:val="22"/>
        </w:rPr>
        <w:t xml:space="preserve">the </w:t>
      </w:r>
      <w:r w:rsidR="00144AAA">
        <w:rPr>
          <w:sz w:val="22"/>
          <w:szCs w:val="22"/>
        </w:rPr>
        <w:t>c</w:t>
      </w:r>
      <w:r w:rsidR="00AE124B" w:rsidRPr="0063749B">
        <w:rPr>
          <w:sz w:val="22"/>
          <w:szCs w:val="22"/>
        </w:rPr>
        <w:t xml:space="preserve">ontracting </w:t>
      </w:r>
      <w:r w:rsidR="00144AAA">
        <w:rPr>
          <w:sz w:val="22"/>
          <w:szCs w:val="22"/>
        </w:rPr>
        <w:t>a</w:t>
      </w:r>
      <w:r w:rsidR="00AE124B" w:rsidRPr="0063749B">
        <w:rPr>
          <w:sz w:val="22"/>
          <w:szCs w:val="22"/>
        </w:rPr>
        <w:t xml:space="preserve">uthority </w:t>
      </w:r>
      <w:r w:rsidR="005A41BF">
        <w:rPr>
          <w:sz w:val="22"/>
          <w:szCs w:val="22"/>
        </w:rPr>
        <w:t xml:space="preserve">sends comments on </w:t>
      </w:r>
      <w:r w:rsidR="00780D1B" w:rsidRPr="0063749B">
        <w:rPr>
          <w:sz w:val="22"/>
          <w:szCs w:val="22"/>
        </w:rPr>
        <w:t xml:space="preserve">the inception report. </w:t>
      </w:r>
    </w:p>
    <w:p w:rsidR="00697562" w:rsidRPr="0063749B" w:rsidRDefault="00780D1B" w:rsidP="008D141B">
      <w:pPr>
        <w:pStyle w:val="ListBullet"/>
        <w:rPr>
          <w:b/>
          <w:bCs/>
          <w:sz w:val="22"/>
          <w:szCs w:val="22"/>
        </w:rPr>
      </w:pPr>
      <w:r w:rsidRPr="0063749B">
        <w:rPr>
          <w:b/>
          <w:bCs/>
          <w:sz w:val="22"/>
          <w:szCs w:val="22"/>
        </w:rPr>
        <w:t xml:space="preserve">Final report </w:t>
      </w:r>
      <w:r w:rsidR="001D282D">
        <w:rPr>
          <w:bCs/>
          <w:sz w:val="22"/>
          <w:szCs w:val="22"/>
        </w:rPr>
        <w:t>with the results of the work carried out and whether the work was carried out as foreseen.</w:t>
      </w:r>
      <w:r w:rsidR="00697562" w:rsidRPr="0063749B">
        <w:rPr>
          <w:sz w:val="22"/>
          <w:szCs w:val="22"/>
        </w:rPr>
        <w:t xml:space="preserve"> The final report must be provided along with the corresponding invoice</w:t>
      </w:r>
      <w:r w:rsidR="00155998" w:rsidRPr="0063749B">
        <w:rPr>
          <w:sz w:val="22"/>
          <w:szCs w:val="22"/>
        </w:rPr>
        <w:t xml:space="preserve">. </w:t>
      </w:r>
    </w:p>
    <w:p w:rsidR="00780D1B" w:rsidRPr="0063749B" w:rsidRDefault="00780D1B" w:rsidP="008D141B">
      <w:pPr>
        <w:pStyle w:val="ListBullet"/>
        <w:numPr>
          <w:ilvl w:val="0"/>
          <w:numId w:val="0"/>
        </w:numPr>
        <w:rPr>
          <w:sz w:val="22"/>
          <w:szCs w:val="22"/>
        </w:rPr>
      </w:pPr>
    </w:p>
    <w:p w:rsidR="00D81857" w:rsidRPr="0063749B" w:rsidRDefault="00D81857" w:rsidP="009D2CAF">
      <w:pPr>
        <w:pStyle w:val="Heading2"/>
      </w:pPr>
      <w:bookmarkStart w:id="31" w:name="_Toc424210181"/>
      <w:r w:rsidRPr="0063749B">
        <w:t xml:space="preserve">Submission </w:t>
      </w:r>
      <w:r w:rsidR="00423811">
        <w:t>and</w:t>
      </w:r>
      <w:r w:rsidRPr="0063749B">
        <w:t xml:space="preserve"> approval of reports</w:t>
      </w:r>
      <w:bookmarkEnd w:id="31"/>
    </w:p>
    <w:p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rsidR="00D81857" w:rsidRPr="0063749B" w:rsidRDefault="00D81857" w:rsidP="008A65FE">
      <w:pPr>
        <w:pStyle w:val="Heading1"/>
      </w:pPr>
      <w:bookmarkStart w:id="32" w:name="_Toc424210182"/>
      <w:r w:rsidRPr="0063749B">
        <w:t>MONITORING AND EVALUATION</w:t>
      </w:r>
      <w:bookmarkEnd w:id="32"/>
    </w:p>
    <w:p w:rsidR="00D81857" w:rsidRPr="0063749B" w:rsidRDefault="00D81857" w:rsidP="009D2CAF">
      <w:pPr>
        <w:pStyle w:val="Heading2"/>
      </w:pPr>
      <w:bookmarkStart w:id="33" w:name="_Toc424210183"/>
      <w:r w:rsidRPr="0063749B">
        <w:t>Definition of indicators</w:t>
      </w:r>
      <w:bookmarkEnd w:id="33"/>
    </w:p>
    <w:p w:rsidR="001D282D" w:rsidRDefault="001D282D" w:rsidP="008D141B">
      <w:pPr>
        <w:rPr>
          <w:rFonts w:ascii="Times New Roman" w:hAnsi="Times New Roman"/>
          <w:sz w:val="22"/>
          <w:szCs w:val="22"/>
        </w:rPr>
      </w:pPr>
      <w:r>
        <w:rPr>
          <w:rFonts w:ascii="Times New Roman" w:hAnsi="Times New Roman"/>
          <w:sz w:val="22"/>
          <w:szCs w:val="22"/>
        </w:rPr>
        <w:t>Some of the indicators that will be used to measure progress are:</w:t>
      </w:r>
    </w:p>
    <w:p w:rsidR="001D282D" w:rsidRDefault="001D282D" w:rsidP="001D282D">
      <w:pPr>
        <w:numPr>
          <w:ilvl w:val="0"/>
          <w:numId w:val="29"/>
        </w:numPr>
        <w:rPr>
          <w:rFonts w:ascii="Times New Roman" w:hAnsi="Times New Roman"/>
          <w:sz w:val="22"/>
          <w:szCs w:val="22"/>
        </w:rPr>
      </w:pPr>
      <w:r>
        <w:rPr>
          <w:rFonts w:ascii="Times New Roman" w:hAnsi="Times New Roman"/>
          <w:sz w:val="22"/>
          <w:szCs w:val="22"/>
        </w:rPr>
        <w:t>Number of prints</w:t>
      </w:r>
    </w:p>
    <w:p w:rsidR="001D282D" w:rsidRDefault="001D282D" w:rsidP="001D282D">
      <w:pPr>
        <w:numPr>
          <w:ilvl w:val="0"/>
          <w:numId w:val="29"/>
        </w:numPr>
        <w:rPr>
          <w:rFonts w:ascii="Times New Roman" w:hAnsi="Times New Roman"/>
          <w:sz w:val="22"/>
          <w:szCs w:val="22"/>
        </w:rPr>
      </w:pPr>
      <w:r>
        <w:rPr>
          <w:rFonts w:ascii="Times New Roman" w:hAnsi="Times New Roman"/>
          <w:sz w:val="22"/>
          <w:szCs w:val="22"/>
        </w:rPr>
        <w:t>Number of USB-s</w:t>
      </w:r>
    </w:p>
    <w:p w:rsidR="001D282D" w:rsidRDefault="001D282D" w:rsidP="001D282D">
      <w:pPr>
        <w:numPr>
          <w:ilvl w:val="0"/>
          <w:numId w:val="29"/>
        </w:numPr>
        <w:rPr>
          <w:rFonts w:ascii="Times New Roman" w:hAnsi="Times New Roman"/>
          <w:sz w:val="22"/>
          <w:szCs w:val="22"/>
        </w:rPr>
      </w:pPr>
      <w:r>
        <w:rPr>
          <w:rFonts w:ascii="Times New Roman" w:hAnsi="Times New Roman"/>
          <w:sz w:val="22"/>
          <w:szCs w:val="22"/>
        </w:rPr>
        <w:t>Quality of prints</w:t>
      </w:r>
    </w:p>
    <w:p w:rsidR="001D282D" w:rsidRDefault="001D282D" w:rsidP="001D282D">
      <w:pPr>
        <w:numPr>
          <w:ilvl w:val="0"/>
          <w:numId w:val="29"/>
        </w:numPr>
        <w:rPr>
          <w:rFonts w:ascii="Times New Roman" w:hAnsi="Times New Roman"/>
          <w:sz w:val="22"/>
          <w:szCs w:val="22"/>
        </w:rPr>
      </w:pPr>
      <w:r>
        <w:rPr>
          <w:rFonts w:ascii="Times New Roman" w:hAnsi="Times New Roman"/>
          <w:sz w:val="22"/>
          <w:szCs w:val="22"/>
        </w:rPr>
        <w:t xml:space="preserve">Quality of </w:t>
      </w:r>
      <w:r w:rsidR="006D2B5C">
        <w:rPr>
          <w:rFonts w:ascii="Times New Roman" w:hAnsi="Times New Roman"/>
          <w:sz w:val="22"/>
          <w:szCs w:val="22"/>
        </w:rPr>
        <w:t>transcriptions</w:t>
      </w:r>
      <w:bookmarkStart w:id="34" w:name="_GoBack"/>
      <w:bookmarkEnd w:id="34"/>
    </w:p>
    <w:p w:rsidR="00D81857" w:rsidRPr="0063749B" w:rsidRDefault="00D81857" w:rsidP="008D141B">
      <w:pPr>
        <w:rPr>
          <w:rFonts w:ascii="Times New Roman" w:hAnsi="Times New Roman"/>
          <w:sz w:val="22"/>
          <w:szCs w:val="22"/>
        </w:rPr>
      </w:pPr>
    </w:p>
    <w:p w:rsidR="00D81857" w:rsidRPr="0063749B" w:rsidRDefault="00D81857" w:rsidP="009D2CAF">
      <w:pPr>
        <w:pStyle w:val="Heading2"/>
      </w:pPr>
      <w:bookmarkStart w:id="35" w:name="_Toc424210184"/>
      <w:r w:rsidRPr="0063749B">
        <w:lastRenderedPageBreak/>
        <w:t>Special requirements</w:t>
      </w:r>
      <w:bookmarkEnd w:id="35"/>
    </w:p>
    <w:p w:rsidR="00D24461" w:rsidRPr="0063749B" w:rsidRDefault="001D282D" w:rsidP="008D141B">
      <w:pPr>
        <w:rPr>
          <w:rFonts w:ascii="Times New Roman" w:hAnsi="Times New Roman"/>
          <w:sz w:val="22"/>
          <w:szCs w:val="22"/>
        </w:rPr>
      </w:pPr>
      <w:r>
        <w:rPr>
          <w:rFonts w:ascii="Times New Roman" w:hAnsi="Times New Roman"/>
          <w:sz w:val="22"/>
          <w:szCs w:val="22"/>
        </w:rPr>
        <w:t>N/A</w:t>
      </w:r>
      <w:r w:rsidR="00D81857" w:rsidRPr="0063749B">
        <w:rPr>
          <w:rFonts w:ascii="Times New Roman" w:hAnsi="Times New Roman"/>
          <w:sz w:val="22"/>
          <w:szCs w:val="22"/>
        </w:rPr>
        <w:t xml:space="preserve"> </w:t>
      </w: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47" w:rsidRDefault="004F4747">
      <w:r>
        <w:separator/>
      </w:r>
    </w:p>
  </w:endnote>
  <w:endnote w:type="continuationSeparator" w:id="0">
    <w:p w:rsidR="004F4747" w:rsidRDefault="004F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C" w:rsidRPr="008A65FE" w:rsidRDefault="00356091"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July</w:t>
    </w:r>
    <w:r w:rsidR="00AA4AA5">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6D2B5C">
      <w:rPr>
        <w:rStyle w:val="PageNumber"/>
        <w:rFonts w:ascii="Times New Roman" w:hAnsi="Times New Roman"/>
        <w:noProof/>
        <w:sz w:val="18"/>
        <w:szCs w:val="18"/>
      </w:rPr>
      <w:t>8</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w:t>
    </w:r>
    <w:proofErr w:type="gramStart"/>
    <w:r w:rsidR="0006795C" w:rsidRPr="00D611BE">
      <w:rPr>
        <w:rStyle w:val="PageNumber"/>
        <w:rFonts w:ascii="Times New Roman" w:hAnsi="Times New Roman"/>
        <w:sz w:val="18"/>
        <w:szCs w:val="18"/>
      </w:rPr>
      <w:t>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proofErr w:type="gramEnd"/>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6D2B5C">
      <w:rPr>
        <w:rStyle w:val="PageNumber"/>
        <w:rFonts w:ascii="Times New Roman" w:hAnsi="Times New Roman"/>
        <w:noProof/>
        <w:sz w:val="18"/>
        <w:szCs w:val="18"/>
      </w:rPr>
      <w:t>8</w:t>
    </w:r>
    <w:r w:rsidR="0006795C" w:rsidRPr="00D611BE">
      <w:rPr>
        <w:rStyle w:val="PageNumber"/>
        <w:rFonts w:ascii="Times New Roman" w:hAnsi="Times New Roman"/>
        <w:sz w:val="18"/>
        <w:szCs w:val="18"/>
      </w:rPr>
      <w:fldChar w:fldCharType="end"/>
    </w:r>
  </w:p>
  <w:p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C" w:rsidRPr="00FB4BCC" w:rsidRDefault="00356091"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July</w:t>
    </w:r>
    <w:r w:rsidR="00B902C8">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F02AA0">
      <w:rPr>
        <w:rFonts w:ascii="Times New Roman" w:hAnsi="Times New Roman"/>
        <w:b/>
        <w:sz w:val="18"/>
        <w:szCs w:val="18"/>
      </w:rPr>
      <w:t xml:space="preserve"> </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6D2B5C">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6D2B5C">
      <w:rPr>
        <w:rFonts w:ascii="Times New Roman" w:hAnsi="Times New Roman"/>
        <w:noProof/>
        <w:sz w:val="18"/>
        <w:szCs w:val="18"/>
      </w:rPr>
      <w:t>8</w:t>
    </w:r>
    <w:r w:rsidR="0006795C" w:rsidRPr="00FB4BCC">
      <w:rPr>
        <w:rFonts w:ascii="Times New Roman" w:hAnsi="Times New Roman"/>
        <w:sz w:val="18"/>
        <w:szCs w:val="18"/>
      </w:rPr>
      <w:fldChar w:fldCharType="end"/>
    </w:r>
  </w:p>
  <w:p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47" w:rsidRDefault="004F4747">
      <w:r>
        <w:separator/>
      </w:r>
    </w:p>
  </w:footnote>
  <w:footnote w:type="continuationSeparator" w:id="0">
    <w:p w:rsidR="004F4747" w:rsidRDefault="004F4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976855"/>
    <w:multiLevelType w:val="hybridMultilevel"/>
    <w:tmpl w:val="C1B8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EE04869"/>
    <w:multiLevelType w:val="hybridMultilevel"/>
    <w:tmpl w:val="1038B03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4BFE19F9"/>
    <w:multiLevelType w:val="hybridMultilevel"/>
    <w:tmpl w:val="482A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42097A"/>
    <w:multiLevelType w:val="hybridMultilevel"/>
    <w:tmpl w:val="FF8418C0"/>
    <w:lvl w:ilvl="0" w:tplc="75DA94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1E6276"/>
    <w:multiLevelType w:val="hybridMultilevel"/>
    <w:tmpl w:val="84FAF2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F6A77"/>
    <w:multiLevelType w:val="hybridMultilevel"/>
    <w:tmpl w:val="73B837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19"/>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num>
  <w:num w:numId="11">
    <w:abstractNumId w:val="4"/>
  </w:num>
  <w:num w:numId="12">
    <w:abstractNumId w:val="9"/>
  </w:num>
  <w:num w:numId="13">
    <w:abstractNumId w:val="18"/>
  </w:num>
  <w:num w:numId="14">
    <w:abstractNumId w:val="20"/>
  </w:num>
  <w:num w:numId="15">
    <w:abstractNumId w:val="7"/>
  </w:num>
  <w:num w:numId="16">
    <w:abstractNumId w:val="17"/>
  </w:num>
  <w:num w:numId="17">
    <w:abstractNumId w:val="15"/>
  </w:num>
  <w:num w:numId="18">
    <w:abstractNumId w:val="12"/>
  </w:num>
  <w:num w:numId="19">
    <w:abstractNumId w:val="14"/>
  </w:num>
  <w:num w:numId="20">
    <w:abstractNumId w:val="3"/>
  </w:num>
  <w:num w:numId="21">
    <w:abstractNumId w:val="8"/>
  </w:num>
  <w:num w:numId="22">
    <w:abstractNumId w:val="2"/>
  </w:num>
  <w:num w:numId="23">
    <w:abstractNumId w:val="5"/>
  </w:num>
  <w:num w:numId="24">
    <w:abstractNumId w:val="21"/>
  </w:num>
  <w:num w:numId="25">
    <w:abstractNumId w:val="13"/>
  </w:num>
  <w:num w:numId="26">
    <w:abstractNumId w:val="11"/>
  </w:num>
  <w:num w:numId="27">
    <w:abstractNumId w:val="22"/>
  </w:num>
  <w:num w:numId="28">
    <w:abstractNumId w:val="23"/>
  </w:num>
  <w:num w:numId="29">
    <w:abstractNumId w:val="16"/>
  </w:num>
  <w:num w:numId="3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5995"/>
    <w:rsid w:val="000D573C"/>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A8A"/>
    <w:rsid w:val="001A1E97"/>
    <w:rsid w:val="001B3701"/>
    <w:rsid w:val="001C114B"/>
    <w:rsid w:val="001C4DD2"/>
    <w:rsid w:val="001C6553"/>
    <w:rsid w:val="001C7648"/>
    <w:rsid w:val="001D07DD"/>
    <w:rsid w:val="001D0B84"/>
    <w:rsid w:val="001D282D"/>
    <w:rsid w:val="001E4CB6"/>
    <w:rsid w:val="001E5659"/>
    <w:rsid w:val="001F21C2"/>
    <w:rsid w:val="00210C5D"/>
    <w:rsid w:val="00212FA5"/>
    <w:rsid w:val="00224F25"/>
    <w:rsid w:val="002351C4"/>
    <w:rsid w:val="00240BCC"/>
    <w:rsid w:val="00243FB5"/>
    <w:rsid w:val="002564EE"/>
    <w:rsid w:val="00257D65"/>
    <w:rsid w:val="00267A1C"/>
    <w:rsid w:val="0028046F"/>
    <w:rsid w:val="00282DCE"/>
    <w:rsid w:val="002C0329"/>
    <w:rsid w:val="002D5D21"/>
    <w:rsid w:val="002D648A"/>
    <w:rsid w:val="002D7174"/>
    <w:rsid w:val="002E468E"/>
    <w:rsid w:val="002F1AF6"/>
    <w:rsid w:val="00310A00"/>
    <w:rsid w:val="0031613E"/>
    <w:rsid w:val="00320C07"/>
    <w:rsid w:val="00323913"/>
    <w:rsid w:val="003421DB"/>
    <w:rsid w:val="00350D87"/>
    <w:rsid w:val="00356091"/>
    <w:rsid w:val="00363709"/>
    <w:rsid w:val="00364DE6"/>
    <w:rsid w:val="003A1C3F"/>
    <w:rsid w:val="003A2551"/>
    <w:rsid w:val="003B7EB4"/>
    <w:rsid w:val="003C24E8"/>
    <w:rsid w:val="003C52A5"/>
    <w:rsid w:val="003D1B73"/>
    <w:rsid w:val="003E2196"/>
    <w:rsid w:val="003E26F7"/>
    <w:rsid w:val="003F2355"/>
    <w:rsid w:val="00404345"/>
    <w:rsid w:val="00405CBB"/>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78F8"/>
    <w:rsid w:val="004A11D3"/>
    <w:rsid w:val="004A2422"/>
    <w:rsid w:val="004B2A38"/>
    <w:rsid w:val="004B3D32"/>
    <w:rsid w:val="004B6ACF"/>
    <w:rsid w:val="004C5AFF"/>
    <w:rsid w:val="004E2289"/>
    <w:rsid w:val="004E5639"/>
    <w:rsid w:val="004E767F"/>
    <w:rsid w:val="004F338B"/>
    <w:rsid w:val="004F3E5F"/>
    <w:rsid w:val="004F4747"/>
    <w:rsid w:val="004F5130"/>
    <w:rsid w:val="00504D2D"/>
    <w:rsid w:val="00510D93"/>
    <w:rsid w:val="0052017E"/>
    <w:rsid w:val="00530D15"/>
    <w:rsid w:val="00536D6E"/>
    <w:rsid w:val="0055050F"/>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0339A"/>
    <w:rsid w:val="0061269A"/>
    <w:rsid w:val="00613057"/>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45A0"/>
    <w:rsid w:val="00686427"/>
    <w:rsid w:val="00696CAF"/>
    <w:rsid w:val="00697296"/>
    <w:rsid w:val="00697562"/>
    <w:rsid w:val="006A138B"/>
    <w:rsid w:val="006A142C"/>
    <w:rsid w:val="006A4E44"/>
    <w:rsid w:val="006A58EC"/>
    <w:rsid w:val="006B423E"/>
    <w:rsid w:val="006B5706"/>
    <w:rsid w:val="006C0746"/>
    <w:rsid w:val="006D2B5C"/>
    <w:rsid w:val="006D6D6B"/>
    <w:rsid w:val="006F38F6"/>
    <w:rsid w:val="006F4B90"/>
    <w:rsid w:val="006F607A"/>
    <w:rsid w:val="007019D8"/>
    <w:rsid w:val="0070275A"/>
    <w:rsid w:val="00727260"/>
    <w:rsid w:val="007327E9"/>
    <w:rsid w:val="007356A3"/>
    <w:rsid w:val="00742068"/>
    <w:rsid w:val="00780D1B"/>
    <w:rsid w:val="00781734"/>
    <w:rsid w:val="00781B5C"/>
    <w:rsid w:val="0078273C"/>
    <w:rsid w:val="00783891"/>
    <w:rsid w:val="0079433E"/>
    <w:rsid w:val="007A6A64"/>
    <w:rsid w:val="007A6EDD"/>
    <w:rsid w:val="007C05EF"/>
    <w:rsid w:val="007C3B8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F23A4"/>
    <w:rsid w:val="009F2A7A"/>
    <w:rsid w:val="009F2FF0"/>
    <w:rsid w:val="009F3097"/>
    <w:rsid w:val="00A00B87"/>
    <w:rsid w:val="00A04CFC"/>
    <w:rsid w:val="00A0538E"/>
    <w:rsid w:val="00A07A95"/>
    <w:rsid w:val="00A118D3"/>
    <w:rsid w:val="00A169E5"/>
    <w:rsid w:val="00A334B3"/>
    <w:rsid w:val="00A35674"/>
    <w:rsid w:val="00A4001B"/>
    <w:rsid w:val="00A60E57"/>
    <w:rsid w:val="00A62D55"/>
    <w:rsid w:val="00A73337"/>
    <w:rsid w:val="00A74230"/>
    <w:rsid w:val="00A76CC7"/>
    <w:rsid w:val="00A90731"/>
    <w:rsid w:val="00A91D5F"/>
    <w:rsid w:val="00A96CA5"/>
    <w:rsid w:val="00AA1AB2"/>
    <w:rsid w:val="00AA4AA5"/>
    <w:rsid w:val="00AB722F"/>
    <w:rsid w:val="00AC3E74"/>
    <w:rsid w:val="00AD50D5"/>
    <w:rsid w:val="00AE124B"/>
    <w:rsid w:val="00AE72EC"/>
    <w:rsid w:val="00AF0F13"/>
    <w:rsid w:val="00B00B32"/>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F3F"/>
    <w:rsid w:val="00C8230E"/>
    <w:rsid w:val="00C824D5"/>
    <w:rsid w:val="00C94DC9"/>
    <w:rsid w:val="00CA4B0F"/>
    <w:rsid w:val="00CA66C7"/>
    <w:rsid w:val="00CA7163"/>
    <w:rsid w:val="00CA7828"/>
    <w:rsid w:val="00CB7DC1"/>
    <w:rsid w:val="00CE142E"/>
    <w:rsid w:val="00CE3F9D"/>
    <w:rsid w:val="00CE4BEE"/>
    <w:rsid w:val="00CF0605"/>
    <w:rsid w:val="00CF0A50"/>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C7B2A"/>
    <w:rsid w:val="00DD2BD9"/>
    <w:rsid w:val="00DE1349"/>
    <w:rsid w:val="00DF4DAC"/>
    <w:rsid w:val="00DF6ED6"/>
    <w:rsid w:val="00E0445B"/>
    <w:rsid w:val="00E07358"/>
    <w:rsid w:val="00E21553"/>
    <w:rsid w:val="00E304C2"/>
    <w:rsid w:val="00E46ECB"/>
    <w:rsid w:val="00E53A98"/>
    <w:rsid w:val="00E67EE2"/>
    <w:rsid w:val="00E81F04"/>
    <w:rsid w:val="00E840DF"/>
    <w:rsid w:val="00EA01F9"/>
    <w:rsid w:val="00EB3640"/>
    <w:rsid w:val="00EB7C4B"/>
    <w:rsid w:val="00EC428E"/>
    <w:rsid w:val="00EC5200"/>
    <w:rsid w:val="00ED0BAB"/>
    <w:rsid w:val="00ED173C"/>
    <w:rsid w:val="00ED2F2E"/>
    <w:rsid w:val="00EE1120"/>
    <w:rsid w:val="00EE4C46"/>
    <w:rsid w:val="00EF3853"/>
    <w:rsid w:val="00EF4491"/>
    <w:rsid w:val="00EF5726"/>
    <w:rsid w:val="00F02AA0"/>
    <w:rsid w:val="00F02D4A"/>
    <w:rsid w:val="00F07AAD"/>
    <w:rsid w:val="00F10760"/>
    <w:rsid w:val="00F173DE"/>
    <w:rsid w:val="00F24445"/>
    <w:rsid w:val="00F24DAB"/>
    <w:rsid w:val="00F3380F"/>
    <w:rsid w:val="00F4503E"/>
    <w:rsid w:val="00F4543B"/>
    <w:rsid w:val="00F64F38"/>
    <w:rsid w:val="00F75031"/>
    <w:rsid w:val="00F800FB"/>
    <w:rsid w:val="00F84783"/>
    <w:rsid w:val="00F9674B"/>
    <w:rsid w:val="00FA34D0"/>
    <w:rsid w:val="00FB324B"/>
    <w:rsid w:val="00FB4BC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link w:val="ListParagraphChar"/>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 w:type="character" w:customStyle="1" w:styleId="ListParagraphChar">
    <w:name w:val="List Paragraph Char"/>
    <w:link w:val="ListParagraph"/>
    <w:uiPriority w:val="34"/>
    <w:rsid w:val="004C5AFF"/>
    <w:rPr>
      <w:rFonts w:ascii="Calibri" w:eastAsia="Calibri" w:hAnsi="Calibri" w:cs="Calibri"/>
      <w:sz w:val="22"/>
      <w:szCs w:val="22"/>
    </w:rPr>
  </w:style>
  <w:style w:type="paragraph" w:customStyle="1" w:styleId="Default">
    <w:name w:val="Default"/>
    <w:rsid w:val="00405CBB"/>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162</TotalTime>
  <Pages>8</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15475</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Marius Qytyku</cp:lastModifiedBy>
  <cp:revision>10</cp:revision>
  <cp:lastPrinted>2012-09-26T09:25:00Z</cp:lastPrinted>
  <dcterms:created xsi:type="dcterms:W3CDTF">2018-12-18T11:14:00Z</dcterms:created>
  <dcterms:modified xsi:type="dcterms:W3CDTF">2020-07-17T11:59:00Z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