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61" w:rsidRPr="000A53D8" w:rsidRDefault="00D24461" w:rsidP="000C5E0C">
      <w:pPr>
        <w:pStyle w:val="Annexetitle"/>
        <w:rPr>
          <w:sz w:val="24"/>
          <w:szCs w:val="24"/>
        </w:rPr>
      </w:pPr>
      <w:r w:rsidRPr="000A53D8">
        <w:rPr>
          <w:sz w:val="24"/>
          <w:szCs w:val="24"/>
        </w:rPr>
        <w:t>TERMS OF REFERENCE</w:t>
      </w:r>
    </w:p>
    <w:p w:rsidR="00030CD6" w:rsidRPr="000A53D8" w:rsidRDefault="00030CD6" w:rsidP="005150E9">
      <w:pPr>
        <w:autoSpaceDE w:val="0"/>
        <w:autoSpaceDN w:val="0"/>
        <w:adjustRightInd w:val="0"/>
        <w:jc w:val="center"/>
        <w:rPr>
          <w:rFonts w:ascii="Times New Roman" w:hAnsi="Times New Roman"/>
          <w:sz w:val="24"/>
          <w:szCs w:val="24"/>
        </w:rPr>
      </w:pPr>
    </w:p>
    <w:p w:rsidR="00030CD6" w:rsidRPr="000A53D8" w:rsidRDefault="00030CD6" w:rsidP="005150E9">
      <w:pPr>
        <w:autoSpaceDE w:val="0"/>
        <w:autoSpaceDN w:val="0"/>
        <w:adjustRightInd w:val="0"/>
        <w:jc w:val="center"/>
        <w:rPr>
          <w:rFonts w:ascii="Times New Roman" w:hAnsi="Times New Roman"/>
          <w:sz w:val="24"/>
          <w:szCs w:val="24"/>
        </w:rPr>
      </w:pPr>
    </w:p>
    <w:p w:rsidR="0042277B" w:rsidRPr="000A53D8" w:rsidRDefault="00367846" w:rsidP="003274DC">
      <w:pPr>
        <w:spacing w:before="240"/>
        <w:jc w:val="center"/>
        <w:outlineLvl w:val="0"/>
        <w:rPr>
          <w:rFonts w:ascii="Times New Roman" w:hAnsi="Times New Roman"/>
          <w:b/>
          <w:bCs/>
          <w:sz w:val="24"/>
          <w:szCs w:val="24"/>
          <w:lang w:val="en-US"/>
        </w:rPr>
      </w:pPr>
      <w:r w:rsidRPr="000A53D8">
        <w:rPr>
          <w:rFonts w:ascii="Times New Roman" w:hAnsi="Times New Roman"/>
          <w:b/>
          <w:bCs/>
          <w:sz w:val="24"/>
          <w:szCs w:val="24"/>
          <w:lang w:val="en-US"/>
        </w:rPr>
        <w:t>“</w:t>
      </w:r>
      <w:r w:rsidR="003274DC" w:rsidRPr="000A53D8">
        <w:rPr>
          <w:rFonts w:ascii="Times New Roman" w:hAnsi="Times New Roman"/>
          <w:b/>
          <w:bCs/>
          <w:sz w:val="24"/>
          <w:szCs w:val="24"/>
          <w:lang w:val="en-US"/>
        </w:rPr>
        <w:t>INTERREG IPA II CROSS-BORDER COOPERATION PROGRAMMEGREECE -ALBANIA 2014-2020”</w:t>
      </w:r>
    </w:p>
    <w:p w:rsidR="003274DC" w:rsidRPr="000A53D8" w:rsidRDefault="003274DC" w:rsidP="003274DC">
      <w:pPr>
        <w:spacing w:before="240"/>
        <w:jc w:val="center"/>
        <w:outlineLvl w:val="0"/>
        <w:rPr>
          <w:rFonts w:ascii="Times New Roman" w:hAnsi="Times New Roman"/>
          <w:b/>
          <w:bCs/>
          <w:sz w:val="24"/>
          <w:szCs w:val="24"/>
          <w:lang w:val="en-US"/>
        </w:rPr>
      </w:pPr>
    </w:p>
    <w:p w:rsidR="003274DC" w:rsidRPr="000A53D8" w:rsidRDefault="003274DC" w:rsidP="003274DC">
      <w:pPr>
        <w:spacing w:before="240"/>
        <w:jc w:val="center"/>
        <w:outlineLvl w:val="0"/>
        <w:rPr>
          <w:rFonts w:ascii="Times New Roman" w:hAnsi="Times New Roman"/>
          <w:sz w:val="24"/>
          <w:szCs w:val="24"/>
        </w:rPr>
      </w:pPr>
    </w:p>
    <w:p w:rsidR="0042277B" w:rsidRPr="000A53D8" w:rsidRDefault="000A53D8" w:rsidP="0042277B">
      <w:pPr>
        <w:autoSpaceDE w:val="0"/>
        <w:autoSpaceDN w:val="0"/>
        <w:adjustRightInd w:val="0"/>
        <w:jc w:val="center"/>
        <w:rPr>
          <w:rFonts w:ascii="Times New Roman" w:hAnsi="Times New Roman"/>
          <w:b/>
          <w:sz w:val="24"/>
          <w:szCs w:val="24"/>
        </w:rPr>
      </w:pPr>
      <w:r w:rsidRPr="000A53D8">
        <w:rPr>
          <w:rFonts w:ascii="Times New Roman" w:hAnsi="Times New Roman"/>
          <w:b/>
          <w:sz w:val="24"/>
          <w:szCs w:val="24"/>
        </w:rPr>
        <w:t>PROJECT</w:t>
      </w:r>
    </w:p>
    <w:p w:rsidR="001F2FE4" w:rsidRPr="000A53D8" w:rsidRDefault="000A53D8" w:rsidP="005150E9">
      <w:pPr>
        <w:spacing w:before="240"/>
        <w:jc w:val="center"/>
        <w:outlineLvl w:val="0"/>
        <w:rPr>
          <w:rFonts w:ascii="Times New Roman" w:hAnsi="Times New Roman"/>
          <w:b/>
          <w:color w:val="333333"/>
          <w:sz w:val="24"/>
          <w:szCs w:val="24"/>
          <w:shd w:val="clear" w:color="auto" w:fill="FFFFFF"/>
        </w:rPr>
      </w:pPr>
      <w:r w:rsidRPr="000A53D8">
        <w:rPr>
          <w:rFonts w:ascii="Times New Roman" w:hAnsi="Times New Roman"/>
          <w:b/>
          <w:bCs/>
          <w:sz w:val="24"/>
          <w:szCs w:val="24"/>
          <w:lang w:val="en-US"/>
        </w:rPr>
        <w:t>“OLIVE CULTURE</w:t>
      </w:r>
      <w:r w:rsidR="00EE4C1F" w:rsidRPr="000A53D8">
        <w:rPr>
          <w:rFonts w:ascii="Times New Roman" w:hAnsi="Times New Roman"/>
          <w:b/>
          <w:bCs/>
          <w:sz w:val="24"/>
          <w:szCs w:val="24"/>
          <w:lang w:val="en-US"/>
        </w:rPr>
        <w:t xml:space="preserve">” </w:t>
      </w:r>
    </w:p>
    <w:p w:rsidR="001F2FE4" w:rsidRPr="000A53D8" w:rsidRDefault="001F2FE4" w:rsidP="001F2FE4">
      <w:pPr>
        <w:spacing w:before="240"/>
        <w:outlineLvl w:val="0"/>
        <w:rPr>
          <w:rFonts w:ascii="Times New Roman" w:hAnsi="Times New Roman"/>
          <w:b/>
          <w:color w:val="333333"/>
          <w:sz w:val="24"/>
          <w:szCs w:val="24"/>
          <w:shd w:val="clear" w:color="auto" w:fill="FFFFFF"/>
        </w:rPr>
      </w:pPr>
    </w:p>
    <w:p w:rsidR="001F2FE4" w:rsidRPr="000A53D8" w:rsidRDefault="001F2FE4" w:rsidP="005150E9">
      <w:pPr>
        <w:spacing w:before="240"/>
        <w:jc w:val="center"/>
        <w:outlineLvl w:val="0"/>
        <w:rPr>
          <w:rFonts w:ascii="Times New Roman" w:hAnsi="Times New Roman"/>
          <w:b/>
          <w:color w:val="333333"/>
          <w:sz w:val="24"/>
          <w:szCs w:val="24"/>
          <w:shd w:val="clear" w:color="auto" w:fill="FFFFFF"/>
        </w:rPr>
      </w:pPr>
    </w:p>
    <w:p w:rsidR="001F2FE4" w:rsidRPr="000A53D8" w:rsidRDefault="001F2FE4" w:rsidP="00462B8A">
      <w:pPr>
        <w:spacing w:before="240"/>
        <w:outlineLvl w:val="0"/>
        <w:rPr>
          <w:rFonts w:ascii="Times New Roman" w:hAnsi="Times New Roman"/>
          <w:b/>
          <w:color w:val="333333"/>
          <w:sz w:val="24"/>
          <w:szCs w:val="24"/>
          <w:shd w:val="clear" w:color="auto" w:fill="FFFFFF"/>
        </w:rPr>
      </w:pPr>
    </w:p>
    <w:p w:rsidR="004536ED" w:rsidRPr="000A53D8" w:rsidRDefault="000A53D8" w:rsidP="00367846">
      <w:pPr>
        <w:pStyle w:val="ListParagraph"/>
        <w:ind w:left="0"/>
        <w:contextualSpacing/>
        <w:jc w:val="center"/>
        <w:rPr>
          <w:rFonts w:ascii="Times New Roman" w:hAnsi="Times New Roman"/>
          <w:b/>
          <w:sz w:val="24"/>
          <w:szCs w:val="24"/>
        </w:rPr>
      </w:pPr>
      <w:r w:rsidRPr="000A53D8">
        <w:rPr>
          <w:rFonts w:ascii="Times New Roman" w:hAnsi="Times New Roman"/>
          <w:b/>
          <w:sz w:val="24"/>
          <w:szCs w:val="24"/>
        </w:rPr>
        <w:t>“EXTERNAL EXPERTISE – MANAGEMENT SUPPORT AND ORGANISATION - CONTRIBUTION TO THE ORGANISATION AND IMPLEMENTATION OF THE AGRI-BUSSINESS ACTIVITIES”</w:t>
      </w:r>
    </w:p>
    <w:p w:rsidR="004536ED" w:rsidRPr="000A53D8" w:rsidRDefault="004536ED" w:rsidP="00945F5E">
      <w:pPr>
        <w:pStyle w:val="TOC1"/>
        <w:rPr>
          <w:caps w:val="0"/>
          <w:sz w:val="24"/>
          <w:szCs w:val="24"/>
          <w:lang w:eastAsia="en-GB"/>
        </w:rPr>
      </w:pPr>
    </w:p>
    <w:p w:rsidR="004536ED" w:rsidRPr="000A53D8" w:rsidRDefault="004536ED" w:rsidP="00945F5E">
      <w:pPr>
        <w:pStyle w:val="TOC1"/>
        <w:rPr>
          <w:caps w:val="0"/>
          <w:sz w:val="24"/>
          <w:szCs w:val="24"/>
          <w:lang w:eastAsia="en-GB"/>
        </w:rPr>
      </w:pPr>
    </w:p>
    <w:p w:rsidR="004536ED" w:rsidRPr="000A53D8" w:rsidRDefault="004536ED" w:rsidP="00945F5E">
      <w:pPr>
        <w:pStyle w:val="TOC1"/>
        <w:rPr>
          <w:caps w:val="0"/>
          <w:sz w:val="24"/>
          <w:szCs w:val="24"/>
          <w:lang w:eastAsia="en-GB"/>
        </w:rPr>
      </w:pPr>
    </w:p>
    <w:p w:rsidR="004536ED" w:rsidRPr="000A53D8" w:rsidRDefault="004536ED" w:rsidP="00945F5E">
      <w:pPr>
        <w:pStyle w:val="TOC1"/>
        <w:rPr>
          <w:sz w:val="24"/>
          <w:szCs w:val="24"/>
        </w:rPr>
      </w:pPr>
    </w:p>
    <w:p w:rsidR="00462B8A" w:rsidRPr="000A53D8" w:rsidRDefault="00462B8A" w:rsidP="00462B8A">
      <w:pPr>
        <w:rPr>
          <w:rFonts w:ascii="Times New Roman" w:hAnsi="Times New Roman"/>
          <w:sz w:val="24"/>
          <w:szCs w:val="24"/>
          <w:lang w:eastAsia="en-US"/>
        </w:rPr>
      </w:pPr>
    </w:p>
    <w:p w:rsidR="00462B8A" w:rsidRPr="000A53D8" w:rsidRDefault="00462B8A" w:rsidP="00462B8A">
      <w:pPr>
        <w:rPr>
          <w:rFonts w:ascii="Times New Roman" w:hAnsi="Times New Roman"/>
          <w:sz w:val="24"/>
          <w:szCs w:val="24"/>
          <w:lang w:eastAsia="en-US"/>
        </w:rPr>
      </w:pPr>
    </w:p>
    <w:p w:rsidR="00462B8A" w:rsidRPr="000A53D8" w:rsidRDefault="00462B8A" w:rsidP="00462B8A">
      <w:pPr>
        <w:rPr>
          <w:rFonts w:ascii="Times New Roman" w:hAnsi="Times New Roman"/>
          <w:sz w:val="24"/>
          <w:szCs w:val="24"/>
          <w:lang w:eastAsia="en-US"/>
        </w:rPr>
      </w:pPr>
    </w:p>
    <w:p w:rsidR="001E561F" w:rsidRPr="00597EEA" w:rsidRDefault="00943B14" w:rsidP="001E561F">
      <w:pPr>
        <w:pStyle w:val="TOC1"/>
        <w:rPr>
          <w:rFonts w:ascii="Calibri" w:hAnsi="Calibri"/>
          <w:b w:val="0"/>
          <w:caps w:val="0"/>
          <w:noProof/>
          <w:szCs w:val="22"/>
          <w:lang w:eastAsia="en-GB"/>
        </w:rPr>
      </w:pPr>
      <w:r w:rsidRPr="000A53D8">
        <w:rPr>
          <w:sz w:val="24"/>
          <w:szCs w:val="24"/>
        </w:rPr>
        <w:br w:type="page"/>
      </w:r>
      <w:r w:rsidR="00B715AF">
        <w:rPr>
          <w:smallCaps/>
          <w:szCs w:val="22"/>
        </w:rPr>
        <w:lastRenderedPageBreak/>
        <w:fldChar w:fldCharType="begin"/>
      </w:r>
      <w:r w:rsidR="001E561F">
        <w:rPr>
          <w:smallCaps/>
          <w:szCs w:val="22"/>
        </w:rPr>
        <w:instrText xml:space="preserve"> TOC \o "1-2" </w:instrText>
      </w:r>
      <w:r w:rsidR="00B715AF">
        <w:rPr>
          <w:smallCaps/>
          <w:szCs w:val="22"/>
        </w:rPr>
        <w:fldChar w:fldCharType="separate"/>
      </w:r>
      <w:r w:rsidR="001E561F">
        <w:rPr>
          <w:noProof/>
        </w:rPr>
        <w:t>1.</w:t>
      </w:r>
      <w:r w:rsidR="001E561F" w:rsidRPr="00597EEA">
        <w:rPr>
          <w:rFonts w:ascii="Calibri" w:hAnsi="Calibri"/>
          <w:b w:val="0"/>
          <w:caps w:val="0"/>
          <w:noProof/>
          <w:szCs w:val="22"/>
          <w:lang w:eastAsia="en-GB"/>
        </w:rPr>
        <w:tab/>
      </w:r>
      <w:r w:rsidR="001E561F">
        <w:rPr>
          <w:noProof/>
        </w:rPr>
        <w:t>BACKGROUND INFORMATION</w:t>
      </w:r>
      <w:r w:rsidR="001E561F">
        <w:rPr>
          <w:noProof/>
        </w:rPr>
        <w:tab/>
      </w:r>
      <w:r w:rsidR="00B715AF">
        <w:rPr>
          <w:noProof/>
        </w:rPr>
        <w:fldChar w:fldCharType="begin"/>
      </w:r>
      <w:r w:rsidR="001E561F">
        <w:rPr>
          <w:noProof/>
        </w:rPr>
        <w:instrText xml:space="preserve"> PAGEREF _Toc424210154 \h </w:instrText>
      </w:r>
      <w:r w:rsidR="00B715AF">
        <w:rPr>
          <w:noProof/>
        </w:rPr>
      </w:r>
      <w:r w:rsidR="00B715AF">
        <w:rPr>
          <w:noProof/>
        </w:rPr>
        <w:fldChar w:fldCharType="separate"/>
      </w:r>
      <w:r w:rsidR="001E561F">
        <w:rPr>
          <w:noProof/>
        </w:rPr>
        <w:t>2</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sidR="00B715AF">
        <w:rPr>
          <w:noProof/>
        </w:rPr>
        <w:fldChar w:fldCharType="begin"/>
      </w:r>
      <w:r>
        <w:rPr>
          <w:noProof/>
        </w:rPr>
        <w:instrText xml:space="preserve"> PAGEREF _Toc424210155 \h </w:instrText>
      </w:r>
      <w:r w:rsidR="00B715AF">
        <w:rPr>
          <w:noProof/>
        </w:rPr>
      </w:r>
      <w:r w:rsidR="00B715AF">
        <w:rPr>
          <w:noProof/>
        </w:rPr>
        <w:fldChar w:fldCharType="separate"/>
      </w:r>
      <w:r>
        <w:rPr>
          <w:noProof/>
        </w:rPr>
        <w:t>2</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sidR="00B715AF">
        <w:rPr>
          <w:noProof/>
        </w:rPr>
        <w:fldChar w:fldCharType="begin"/>
      </w:r>
      <w:r>
        <w:rPr>
          <w:noProof/>
        </w:rPr>
        <w:instrText xml:space="preserve"> PAGEREF _Toc424210156 \h </w:instrText>
      </w:r>
      <w:r w:rsidR="00B715AF">
        <w:rPr>
          <w:noProof/>
        </w:rPr>
      </w:r>
      <w:r w:rsidR="00B715AF">
        <w:rPr>
          <w:noProof/>
        </w:rPr>
        <w:fldChar w:fldCharType="separate"/>
      </w:r>
      <w:r>
        <w:rPr>
          <w:noProof/>
        </w:rPr>
        <w:t>2</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sidR="00B715AF">
        <w:rPr>
          <w:noProof/>
        </w:rPr>
        <w:fldChar w:fldCharType="begin"/>
      </w:r>
      <w:r>
        <w:rPr>
          <w:noProof/>
        </w:rPr>
        <w:instrText xml:space="preserve"> PAGEREF _Toc424210157 \h </w:instrText>
      </w:r>
      <w:r w:rsidR="00B715AF">
        <w:rPr>
          <w:noProof/>
        </w:rPr>
      </w:r>
      <w:r w:rsidR="00B715AF">
        <w:rPr>
          <w:noProof/>
        </w:rPr>
        <w:fldChar w:fldCharType="separate"/>
      </w:r>
      <w:r>
        <w:rPr>
          <w:noProof/>
        </w:rPr>
        <w:t>2</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sidR="00B715AF">
        <w:rPr>
          <w:noProof/>
        </w:rPr>
        <w:fldChar w:fldCharType="begin"/>
      </w:r>
      <w:r>
        <w:rPr>
          <w:noProof/>
        </w:rPr>
        <w:instrText xml:space="preserve"> PAGEREF _Toc424210158 \h </w:instrText>
      </w:r>
      <w:r w:rsidR="00B715AF">
        <w:rPr>
          <w:noProof/>
        </w:rPr>
      </w:r>
      <w:r w:rsidR="00B715AF">
        <w:rPr>
          <w:noProof/>
        </w:rPr>
        <w:fldChar w:fldCharType="separate"/>
      </w:r>
      <w:r>
        <w:rPr>
          <w:noProof/>
        </w:rPr>
        <w:t>2</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sidR="00B715AF">
        <w:rPr>
          <w:noProof/>
        </w:rPr>
        <w:fldChar w:fldCharType="begin"/>
      </w:r>
      <w:r>
        <w:rPr>
          <w:noProof/>
        </w:rPr>
        <w:instrText xml:space="preserve"> PAGEREF _Toc424210159 \h </w:instrText>
      </w:r>
      <w:r w:rsidR="00B715AF">
        <w:rPr>
          <w:noProof/>
        </w:rPr>
      </w:r>
      <w:r w:rsidR="00B715AF">
        <w:rPr>
          <w:noProof/>
        </w:rPr>
        <w:fldChar w:fldCharType="separate"/>
      </w:r>
      <w:r>
        <w:rPr>
          <w:noProof/>
        </w:rPr>
        <w:t>2</w:t>
      </w:r>
      <w:r w:rsidR="00B715AF">
        <w:rPr>
          <w:noProof/>
        </w:rPr>
        <w:fldChar w:fldCharType="end"/>
      </w:r>
    </w:p>
    <w:p w:rsidR="001E561F" w:rsidRPr="00597EEA" w:rsidRDefault="001E561F" w:rsidP="001E561F">
      <w:pPr>
        <w:pStyle w:val="TOC1"/>
        <w:rPr>
          <w:rFonts w:ascii="Calibri" w:hAnsi="Calibri"/>
          <w:b w:val="0"/>
          <w:caps w:val="0"/>
          <w:noProof/>
          <w:szCs w:val="22"/>
          <w:lang w:eastAsia="en-GB"/>
        </w:rPr>
      </w:pPr>
      <w:r>
        <w:rPr>
          <w:noProof/>
        </w:rPr>
        <w:t>2.</w:t>
      </w:r>
      <w:r w:rsidRPr="00597EEA">
        <w:rPr>
          <w:rFonts w:ascii="Calibri" w:hAnsi="Calibri"/>
          <w:b w:val="0"/>
          <w:caps w:val="0"/>
          <w:noProof/>
          <w:szCs w:val="22"/>
          <w:lang w:eastAsia="en-GB"/>
        </w:rPr>
        <w:tab/>
      </w:r>
      <w:r>
        <w:rPr>
          <w:noProof/>
        </w:rPr>
        <w:t>OBJECTIVE, PURPOSE &amp; EXPECTED RESULTS</w:t>
      </w:r>
      <w:r>
        <w:rPr>
          <w:noProof/>
        </w:rPr>
        <w:tab/>
      </w:r>
      <w:r w:rsidR="00B715AF">
        <w:rPr>
          <w:noProof/>
        </w:rPr>
        <w:fldChar w:fldCharType="begin"/>
      </w:r>
      <w:r>
        <w:rPr>
          <w:noProof/>
        </w:rPr>
        <w:instrText xml:space="preserve"> PAGEREF _Toc424210160 \h </w:instrText>
      </w:r>
      <w:r w:rsidR="00B715AF">
        <w:rPr>
          <w:noProof/>
        </w:rPr>
      </w:r>
      <w:r w:rsidR="00B715AF">
        <w:rPr>
          <w:noProof/>
        </w:rPr>
        <w:fldChar w:fldCharType="separate"/>
      </w:r>
      <w:r>
        <w:rPr>
          <w:noProof/>
        </w:rPr>
        <w:t>2</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sidR="00B715AF">
        <w:rPr>
          <w:noProof/>
        </w:rPr>
        <w:fldChar w:fldCharType="begin"/>
      </w:r>
      <w:r>
        <w:rPr>
          <w:noProof/>
        </w:rPr>
        <w:instrText xml:space="preserve"> PAGEREF _Toc424210161 \h </w:instrText>
      </w:r>
      <w:r w:rsidR="00B715AF">
        <w:rPr>
          <w:noProof/>
        </w:rPr>
      </w:r>
      <w:r w:rsidR="00B715AF">
        <w:rPr>
          <w:noProof/>
        </w:rPr>
        <w:fldChar w:fldCharType="separate"/>
      </w:r>
      <w:r>
        <w:rPr>
          <w:noProof/>
        </w:rPr>
        <w:t>2</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sidR="00B715AF">
        <w:rPr>
          <w:noProof/>
        </w:rPr>
        <w:fldChar w:fldCharType="begin"/>
      </w:r>
      <w:r>
        <w:rPr>
          <w:noProof/>
        </w:rPr>
        <w:instrText xml:space="preserve"> PAGEREF _Toc424210162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sidR="00B715AF">
        <w:rPr>
          <w:noProof/>
        </w:rPr>
        <w:fldChar w:fldCharType="begin"/>
      </w:r>
      <w:r>
        <w:rPr>
          <w:noProof/>
        </w:rPr>
        <w:instrText xml:space="preserve"> PAGEREF _Toc424210163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1"/>
        <w:rPr>
          <w:rFonts w:ascii="Calibri" w:hAnsi="Calibri"/>
          <w:b w:val="0"/>
          <w:caps w:val="0"/>
          <w:noProof/>
          <w:szCs w:val="22"/>
          <w:lang w:eastAsia="en-GB"/>
        </w:rPr>
      </w:pPr>
      <w:r>
        <w:rPr>
          <w:noProof/>
        </w:rPr>
        <w:t>3.</w:t>
      </w:r>
      <w:r w:rsidRPr="00597EEA">
        <w:rPr>
          <w:rFonts w:ascii="Calibri" w:hAnsi="Calibri"/>
          <w:b w:val="0"/>
          <w:caps w:val="0"/>
          <w:noProof/>
          <w:szCs w:val="22"/>
          <w:lang w:eastAsia="en-GB"/>
        </w:rPr>
        <w:tab/>
      </w:r>
      <w:r>
        <w:rPr>
          <w:noProof/>
        </w:rPr>
        <w:t>ASSUMPTIONS &amp; RISKS</w:t>
      </w:r>
      <w:r>
        <w:rPr>
          <w:noProof/>
        </w:rPr>
        <w:tab/>
      </w:r>
      <w:r w:rsidR="00B715AF">
        <w:rPr>
          <w:noProof/>
        </w:rPr>
        <w:fldChar w:fldCharType="begin"/>
      </w:r>
      <w:r>
        <w:rPr>
          <w:noProof/>
        </w:rPr>
        <w:instrText xml:space="preserve"> PAGEREF _Toc424210164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sidR="00B715AF">
        <w:rPr>
          <w:noProof/>
        </w:rPr>
        <w:fldChar w:fldCharType="begin"/>
      </w:r>
      <w:r>
        <w:rPr>
          <w:noProof/>
        </w:rPr>
        <w:instrText xml:space="preserve"> PAGEREF _Toc424210165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sidR="00B715AF">
        <w:rPr>
          <w:noProof/>
        </w:rPr>
        <w:fldChar w:fldCharType="begin"/>
      </w:r>
      <w:r>
        <w:rPr>
          <w:noProof/>
        </w:rPr>
        <w:instrText xml:space="preserve"> PAGEREF _Toc424210166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1"/>
        <w:rPr>
          <w:rFonts w:ascii="Calibri" w:hAnsi="Calibri"/>
          <w:b w:val="0"/>
          <w:caps w:val="0"/>
          <w:noProof/>
          <w:szCs w:val="22"/>
          <w:lang w:eastAsia="en-GB"/>
        </w:rPr>
      </w:pPr>
      <w:r>
        <w:rPr>
          <w:noProof/>
        </w:rPr>
        <w:t>4.</w:t>
      </w:r>
      <w:r w:rsidRPr="00597EEA">
        <w:rPr>
          <w:rFonts w:ascii="Calibri" w:hAnsi="Calibri"/>
          <w:b w:val="0"/>
          <w:caps w:val="0"/>
          <w:noProof/>
          <w:szCs w:val="22"/>
          <w:lang w:eastAsia="en-GB"/>
        </w:rPr>
        <w:tab/>
      </w:r>
      <w:r>
        <w:rPr>
          <w:noProof/>
        </w:rPr>
        <w:t>SCOPE OF THE WORK</w:t>
      </w:r>
      <w:r>
        <w:rPr>
          <w:noProof/>
        </w:rPr>
        <w:tab/>
      </w:r>
      <w:r w:rsidR="00B715AF">
        <w:rPr>
          <w:noProof/>
        </w:rPr>
        <w:fldChar w:fldCharType="begin"/>
      </w:r>
      <w:r>
        <w:rPr>
          <w:noProof/>
        </w:rPr>
        <w:instrText xml:space="preserve"> PAGEREF _Toc424210167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sidR="00B715AF">
        <w:rPr>
          <w:noProof/>
        </w:rPr>
        <w:fldChar w:fldCharType="begin"/>
      </w:r>
      <w:r>
        <w:rPr>
          <w:noProof/>
        </w:rPr>
        <w:instrText xml:space="preserve"> PAGEREF _Toc424210168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sidR="00B715AF">
        <w:rPr>
          <w:noProof/>
        </w:rPr>
        <w:fldChar w:fldCharType="begin"/>
      </w:r>
      <w:r>
        <w:rPr>
          <w:noProof/>
        </w:rPr>
        <w:instrText xml:space="preserve"> PAGEREF _Toc424210169 \h </w:instrText>
      </w:r>
      <w:r w:rsidR="00B715AF">
        <w:rPr>
          <w:noProof/>
        </w:rPr>
      </w:r>
      <w:r w:rsidR="00B715AF">
        <w:rPr>
          <w:noProof/>
        </w:rPr>
        <w:fldChar w:fldCharType="separate"/>
      </w:r>
      <w:r>
        <w:rPr>
          <w:noProof/>
        </w:rPr>
        <w:t>3</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sidR="00B715AF">
        <w:rPr>
          <w:noProof/>
        </w:rPr>
        <w:fldChar w:fldCharType="begin"/>
      </w:r>
      <w:r>
        <w:rPr>
          <w:noProof/>
        </w:rPr>
        <w:instrText xml:space="preserve"> PAGEREF _Toc424210170 \h </w:instrText>
      </w:r>
      <w:r w:rsidR="00B715AF">
        <w:rPr>
          <w:noProof/>
        </w:rPr>
      </w:r>
      <w:r w:rsidR="00B715AF">
        <w:rPr>
          <w:noProof/>
        </w:rPr>
        <w:fldChar w:fldCharType="separate"/>
      </w:r>
      <w:r>
        <w:rPr>
          <w:noProof/>
        </w:rPr>
        <w:t>4</w:t>
      </w:r>
      <w:r w:rsidR="00B715AF">
        <w:rPr>
          <w:noProof/>
        </w:rPr>
        <w:fldChar w:fldCharType="end"/>
      </w:r>
    </w:p>
    <w:p w:rsidR="001E561F" w:rsidRPr="00597EEA" w:rsidRDefault="001E561F" w:rsidP="001E561F">
      <w:pPr>
        <w:pStyle w:val="TOC1"/>
        <w:rPr>
          <w:rFonts w:ascii="Calibri" w:hAnsi="Calibri"/>
          <w:b w:val="0"/>
          <w:caps w:val="0"/>
          <w:noProof/>
          <w:szCs w:val="22"/>
          <w:lang w:eastAsia="en-GB"/>
        </w:rPr>
      </w:pPr>
      <w:r>
        <w:rPr>
          <w:noProof/>
        </w:rPr>
        <w:t>5.</w:t>
      </w:r>
      <w:r w:rsidRPr="00597EEA">
        <w:rPr>
          <w:rFonts w:ascii="Calibri" w:hAnsi="Calibri"/>
          <w:b w:val="0"/>
          <w:caps w:val="0"/>
          <w:noProof/>
          <w:szCs w:val="22"/>
          <w:lang w:eastAsia="en-GB"/>
        </w:rPr>
        <w:tab/>
      </w:r>
      <w:r>
        <w:rPr>
          <w:noProof/>
        </w:rPr>
        <w:t>LOGISTICS AND TIMING</w:t>
      </w:r>
      <w:r>
        <w:rPr>
          <w:noProof/>
        </w:rPr>
        <w:tab/>
      </w:r>
      <w:r w:rsidR="00B715AF">
        <w:rPr>
          <w:noProof/>
        </w:rPr>
        <w:fldChar w:fldCharType="begin"/>
      </w:r>
      <w:r>
        <w:rPr>
          <w:noProof/>
        </w:rPr>
        <w:instrText xml:space="preserve"> PAGEREF _Toc424210171 \h </w:instrText>
      </w:r>
      <w:r w:rsidR="00B715AF">
        <w:rPr>
          <w:noProof/>
        </w:rPr>
      </w:r>
      <w:r w:rsidR="00B715AF">
        <w:rPr>
          <w:noProof/>
        </w:rPr>
        <w:fldChar w:fldCharType="separate"/>
      </w:r>
      <w:r>
        <w:rPr>
          <w:noProof/>
        </w:rPr>
        <w:t>4</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sidR="00B715AF">
        <w:rPr>
          <w:noProof/>
        </w:rPr>
        <w:fldChar w:fldCharType="begin"/>
      </w:r>
      <w:r>
        <w:rPr>
          <w:noProof/>
        </w:rPr>
        <w:instrText xml:space="preserve"> PAGEREF _Toc424210172 \h </w:instrText>
      </w:r>
      <w:r w:rsidR="00B715AF">
        <w:rPr>
          <w:noProof/>
        </w:rPr>
      </w:r>
      <w:r w:rsidR="00B715AF">
        <w:rPr>
          <w:noProof/>
        </w:rPr>
        <w:fldChar w:fldCharType="separate"/>
      </w:r>
      <w:r>
        <w:rPr>
          <w:noProof/>
        </w:rPr>
        <w:t>4</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sidR="00B715AF">
        <w:rPr>
          <w:noProof/>
        </w:rPr>
        <w:fldChar w:fldCharType="begin"/>
      </w:r>
      <w:r>
        <w:rPr>
          <w:noProof/>
        </w:rPr>
        <w:instrText xml:space="preserve"> PAGEREF _Toc424210173 \h </w:instrText>
      </w:r>
      <w:r w:rsidR="00B715AF">
        <w:rPr>
          <w:noProof/>
        </w:rPr>
      </w:r>
      <w:r w:rsidR="00B715AF">
        <w:rPr>
          <w:noProof/>
        </w:rPr>
        <w:fldChar w:fldCharType="separate"/>
      </w:r>
      <w:r>
        <w:rPr>
          <w:noProof/>
        </w:rPr>
        <w:t>4</w:t>
      </w:r>
      <w:r w:rsidR="00B715AF">
        <w:rPr>
          <w:noProof/>
        </w:rPr>
        <w:fldChar w:fldCharType="end"/>
      </w:r>
    </w:p>
    <w:p w:rsidR="001E561F" w:rsidRPr="00597EEA" w:rsidRDefault="001E561F" w:rsidP="001E561F">
      <w:pPr>
        <w:pStyle w:val="TOC1"/>
        <w:rPr>
          <w:rFonts w:ascii="Calibri" w:hAnsi="Calibri"/>
          <w:b w:val="0"/>
          <w:caps w:val="0"/>
          <w:noProof/>
          <w:szCs w:val="22"/>
          <w:lang w:eastAsia="en-GB"/>
        </w:rPr>
      </w:pPr>
      <w:r>
        <w:rPr>
          <w:noProof/>
        </w:rPr>
        <w:t>6.</w:t>
      </w:r>
      <w:r w:rsidRPr="00597EEA">
        <w:rPr>
          <w:rFonts w:ascii="Calibri" w:hAnsi="Calibri"/>
          <w:b w:val="0"/>
          <w:caps w:val="0"/>
          <w:noProof/>
          <w:szCs w:val="22"/>
          <w:lang w:eastAsia="en-GB"/>
        </w:rPr>
        <w:tab/>
      </w:r>
      <w:r>
        <w:rPr>
          <w:noProof/>
        </w:rPr>
        <w:t>REQUIREMENTS</w:t>
      </w:r>
      <w:r>
        <w:rPr>
          <w:noProof/>
        </w:rPr>
        <w:tab/>
      </w:r>
      <w:r w:rsidR="00B715AF">
        <w:rPr>
          <w:noProof/>
        </w:rPr>
        <w:fldChar w:fldCharType="begin"/>
      </w:r>
      <w:r>
        <w:rPr>
          <w:noProof/>
        </w:rPr>
        <w:instrText xml:space="preserve"> PAGEREF _Toc424210174 \h </w:instrText>
      </w:r>
      <w:r w:rsidR="00B715AF">
        <w:rPr>
          <w:noProof/>
        </w:rPr>
      </w:r>
      <w:r w:rsidR="00B715AF">
        <w:rPr>
          <w:noProof/>
        </w:rPr>
        <w:fldChar w:fldCharType="separate"/>
      </w:r>
      <w:r>
        <w:rPr>
          <w:noProof/>
        </w:rPr>
        <w:t>5</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sidR="00B715AF">
        <w:rPr>
          <w:noProof/>
        </w:rPr>
        <w:fldChar w:fldCharType="begin"/>
      </w:r>
      <w:r>
        <w:rPr>
          <w:noProof/>
        </w:rPr>
        <w:instrText xml:space="preserve"> PAGEREF _Toc424210175 \h </w:instrText>
      </w:r>
      <w:r w:rsidR="00B715AF">
        <w:rPr>
          <w:noProof/>
        </w:rPr>
      </w:r>
      <w:r w:rsidR="00B715AF">
        <w:rPr>
          <w:noProof/>
        </w:rPr>
        <w:fldChar w:fldCharType="separate"/>
      </w:r>
      <w:r>
        <w:rPr>
          <w:noProof/>
        </w:rPr>
        <w:t>5</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sidR="00B715AF">
        <w:rPr>
          <w:noProof/>
        </w:rPr>
        <w:fldChar w:fldCharType="begin"/>
      </w:r>
      <w:r>
        <w:rPr>
          <w:noProof/>
        </w:rPr>
        <w:instrText xml:space="preserve"> PAGEREF _Toc424210176 \h </w:instrText>
      </w:r>
      <w:r w:rsidR="00B715AF">
        <w:rPr>
          <w:noProof/>
        </w:rPr>
      </w:r>
      <w:r w:rsidR="00B715AF">
        <w:rPr>
          <w:noProof/>
        </w:rPr>
        <w:fldChar w:fldCharType="separate"/>
      </w:r>
      <w:r>
        <w:rPr>
          <w:noProof/>
        </w:rPr>
        <w:t>6</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sidR="00B715AF">
        <w:rPr>
          <w:noProof/>
        </w:rPr>
        <w:fldChar w:fldCharType="begin"/>
      </w:r>
      <w:r>
        <w:rPr>
          <w:noProof/>
        </w:rPr>
        <w:instrText xml:space="preserve"> PAGEREF _Toc424210177 \h </w:instrText>
      </w:r>
      <w:r w:rsidR="00B715AF">
        <w:rPr>
          <w:noProof/>
        </w:rPr>
      </w:r>
      <w:r w:rsidR="00B715AF">
        <w:rPr>
          <w:noProof/>
        </w:rPr>
        <w:fldChar w:fldCharType="separate"/>
      </w:r>
      <w:r>
        <w:rPr>
          <w:noProof/>
        </w:rPr>
        <w:t>6</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sidR="00B715AF">
        <w:rPr>
          <w:noProof/>
        </w:rPr>
        <w:fldChar w:fldCharType="begin"/>
      </w:r>
      <w:r>
        <w:rPr>
          <w:noProof/>
        </w:rPr>
        <w:instrText xml:space="preserve"> PAGEREF _Toc424210178 \h </w:instrText>
      </w:r>
      <w:r w:rsidR="00B715AF">
        <w:rPr>
          <w:noProof/>
        </w:rPr>
      </w:r>
      <w:r w:rsidR="00B715AF">
        <w:rPr>
          <w:noProof/>
        </w:rPr>
        <w:fldChar w:fldCharType="separate"/>
      </w:r>
      <w:r>
        <w:rPr>
          <w:noProof/>
        </w:rPr>
        <w:t>7</w:t>
      </w:r>
      <w:r w:rsidR="00B715AF">
        <w:rPr>
          <w:noProof/>
        </w:rPr>
        <w:fldChar w:fldCharType="end"/>
      </w:r>
    </w:p>
    <w:p w:rsidR="001E561F" w:rsidRPr="00597EEA" w:rsidRDefault="001E561F" w:rsidP="001E561F">
      <w:pPr>
        <w:pStyle w:val="TOC1"/>
        <w:rPr>
          <w:rFonts w:ascii="Calibri" w:hAnsi="Calibri"/>
          <w:b w:val="0"/>
          <w:caps w:val="0"/>
          <w:noProof/>
          <w:szCs w:val="22"/>
          <w:lang w:eastAsia="en-GB"/>
        </w:rPr>
      </w:pPr>
      <w:r>
        <w:rPr>
          <w:noProof/>
        </w:rPr>
        <w:t>7.</w:t>
      </w:r>
      <w:r w:rsidRPr="00597EEA">
        <w:rPr>
          <w:rFonts w:ascii="Calibri" w:hAnsi="Calibri"/>
          <w:b w:val="0"/>
          <w:caps w:val="0"/>
          <w:noProof/>
          <w:szCs w:val="22"/>
          <w:lang w:eastAsia="en-GB"/>
        </w:rPr>
        <w:tab/>
      </w:r>
      <w:r>
        <w:rPr>
          <w:noProof/>
        </w:rPr>
        <w:t>REPORTS</w:t>
      </w:r>
      <w:r>
        <w:rPr>
          <w:noProof/>
        </w:rPr>
        <w:tab/>
      </w:r>
      <w:r w:rsidR="00B715AF">
        <w:rPr>
          <w:noProof/>
        </w:rPr>
        <w:fldChar w:fldCharType="begin"/>
      </w:r>
      <w:r>
        <w:rPr>
          <w:noProof/>
        </w:rPr>
        <w:instrText xml:space="preserve"> PAGEREF _Toc424210179 \h </w:instrText>
      </w:r>
      <w:r w:rsidR="00B715AF">
        <w:rPr>
          <w:noProof/>
        </w:rPr>
      </w:r>
      <w:r w:rsidR="00B715AF">
        <w:rPr>
          <w:noProof/>
        </w:rPr>
        <w:fldChar w:fldCharType="separate"/>
      </w:r>
      <w:r>
        <w:rPr>
          <w:noProof/>
        </w:rPr>
        <w:t>7</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sidR="00B715AF">
        <w:rPr>
          <w:noProof/>
        </w:rPr>
        <w:fldChar w:fldCharType="begin"/>
      </w:r>
      <w:r>
        <w:rPr>
          <w:noProof/>
        </w:rPr>
        <w:instrText xml:space="preserve"> PAGEREF _Toc424210180 \h </w:instrText>
      </w:r>
      <w:r w:rsidR="00B715AF">
        <w:rPr>
          <w:noProof/>
        </w:rPr>
      </w:r>
      <w:r w:rsidR="00B715AF">
        <w:rPr>
          <w:noProof/>
        </w:rPr>
        <w:fldChar w:fldCharType="separate"/>
      </w:r>
      <w:r>
        <w:rPr>
          <w:noProof/>
        </w:rPr>
        <w:t>7</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sidR="00B715AF">
        <w:rPr>
          <w:noProof/>
        </w:rPr>
        <w:fldChar w:fldCharType="begin"/>
      </w:r>
      <w:r>
        <w:rPr>
          <w:noProof/>
        </w:rPr>
        <w:instrText xml:space="preserve"> PAGEREF _Toc424210181 \h </w:instrText>
      </w:r>
      <w:r w:rsidR="00B715AF">
        <w:rPr>
          <w:noProof/>
        </w:rPr>
      </w:r>
      <w:r w:rsidR="00B715AF">
        <w:rPr>
          <w:noProof/>
        </w:rPr>
        <w:fldChar w:fldCharType="separate"/>
      </w:r>
      <w:r>
        <w:rPr>
          <w:noProof/>
        </w:rPr>
        <w:t>7</w:t>
      </w:r>
      <w:r w:rsidR="00B715AF">
        <w:rPr>
          <w:noProof/>
        </w:rPr>
        <w:fldChar w:fldCharType="end"/>
      </w:r>
    </w:p>
    <w:p w:rsidR="001E561F" w:rsidRPr="00597EEA" w:rsidRDefault="001E561F" w:rsidP="001E561F">
      <w:pPr>
        <w:pStyle w:val="TOC1"/>
        <w:rPr>
          <w:rFonts w:ascii="Calibri" w:hAnsi="Calibri"/>
          <w:b w:val="0"/>
          <w:caps w:val="0"/>
          <w:noProof/>
          <w:szCs w:val="22"/>
          <w:lang w:eastAsia="en-GB"/>
        </w:rPr>
      </w:pPr>
      <w:r>
        <w:rPr>
          <w:noProof/>
        </w:rPr>
        <w:t>8.</w:t>
      </w:r>
      <w:r w:rsidRPr="00597EEA">
        <w:rPr>
          <w:rFonts w:ascii="Calibri" w:hAnsi="Calibri"/>
          <w:b w:val="0"/>
          <w:caps w:val="0"/>
          <w:noProof/>
          <w:szCs w:val="22"/>
          <w:lang w:eastAsia="en-GB"/>
        </w:rPr>
        <w:tab/>
      </w:r>
      <w:r>
        <w:rPr>
          <w:noProof/>
        </w:rPr>
        <w:t>MONITORING AND EVALUATION</w:t>
      </w:r>
      <w:r>
        <w:rPr>
          <w:noProof/>
        </w:rPr>
        <w:tab/>
      </w:r>
      <w:r w:rsidR="00B715AF">
        <w:rPr>
          <w:noProof/>
        </w:rPr>
        <w:fldChar w:fldCharType="begin"/>
      </w:r>
      <w:r>
        <w:rPr>
          <w:noProof/>
        </w:rPr>
        <w:instrText xml:space="preserve"> PAGEREF _Toc424210182 \h </w:instrText>
      </w:r>
      <w:r w:rsidR="00B715AF">
        <w:rPr>
          <w:noProof/>
        </w:rPr>
      </w:r>
      <w:r w:rsidR="00B715AF">
        <w:rPr>
          <w:noProof/>
        </w:rPr>
        <w:fldChar w:fldCharType="separate"/>
      </w:r>
      <w:r>
        <w:rPr>
          <w:noProof/>
        </w:rPr>
        <w:t>8</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sidR="00B715AF">
        <w:rPr>
          <w:noProof/>
        </w:rPr>
        <w:fldChar w:fldCharType="begin"/>
      </w:r>
      <w:r>
        <w:rPr>
          <w:noProof/>
        </w:rPr>
        <w:instrText xml:space="preserve"> PAGEREF _Toc424210183 \h </w:instrText>
      </w:r>
      <w:r w:rsidR="00B715AF">
        <w:rPr>
          <w:noProof/>
        </w:rPr>
      </w:r>
      <w:r w:rsidR="00B715AF">
        <w:rPr>
          <w:noProof/>
        </w:rPr>
        <w:fldChar w:fldCharType="separate"/>
      </w:r>
      <w:r>
        <w:rPr>
          <w:noProof/>
        </w:rPr>
        <w:t>8</w:t>
      </w:r>
      <w:r w:rsidR="00B715AF">
        <w:rPr>
          <w:noProof/>
        </w:rPr>
        <w:fldChar w:fldCharType="end"/>
      </w:r>
    </w:p>
    <w:p w:rsidR="001E561F" w:rsidRPr="00597EEA" w:rsidRDefault="001E561F" w:rsidP="001E561F">
      <w:pPr>
        <w:pStyle w:val="TOC2"/>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sidR="00B715AF">
        <w:rPr>
          <w:noProof/>
        </w:rPr>
        <w:fldChar w:fldCharType="begin"/>
      </w:r>
      <w:r>
        <w:rPr>
          <w:noProof/>
        </w:rPr>
        <w:instrText xml:space="preserve"> PAGEREF _Toc424210184 \h </w:instrText>
      </w:r>
      <w:r w:rsidR="00B715AF">
        <w:rPr>
          <w:noProof/>
        </w:rPr>
      </w:r>
      <w:r w:rsidR="00B715AF">
        <w:rPr>
          <w:noProof/>
        </w:rPr>
        <w:fldChar w:fldCharType="separate"/>
      </w:r>
      <w:r>
        <w:rPr>
          <w:noProof/>
        </w:rPr>
        <w:t>8</w:t>
      </w:r>
      <w:r w:rsidR="00B715AF">
        <w:rPr>
          <w:noProof/>
        </w:rPr>
        <w:fldChar w:fldCharType="end"/>
      </w:r>
    </w:p>
    <w:p w:rsidR="004536ED" w:rsidRDefault="00B715AF" w:rsidP="001E561F">
      <w:pPr>
        <w:pStyle w:val="TOC1"/>
        <w:rPr>
          <w:smallCaps/>
          <w:sz w:val="24"/>
          <w:szCs w:val="22"/>
        </w:rPr>
      </w:pPr>
      <w:r>
        <w:rPr>
          <w:smallCaps/>
          <w:sz w:val="24"/>
          <w:szCs w:val="22"/>
        </w:rPr>
        <w:fldChar w:fldCharType="end"/>
      </w:r>
    </w:p>
    <w:p w:rsidR="001E561F" w:rsidRDefault="001E561F" w:rsidP="001E561F">
      <w:pPr>
        <w:rPr>
          <w:lang w:eastAsia="en-US"/>
        </w:rPr>
      </w:pPr>
    </w:p>
    <w:p w:rsidR="001E561F" w:rsidRDefault="001E561F" w:rsidP="001E561F">
      <w:pPr>
        <w:rPr>
          <w:lang w:eastAsia="en-US"/>
        </w:rPr>
      </w:pPr>
    </w:p>
    <w:p w:rsidR="001E561F" w:rsidRDefault="001E561F" w:rsidP="001E561F">
      <w:pPr>
        <w:rPr>
          <w:lang w:eastAsia="en-US"/>
        </w:rPr>
      </w:pPr>
    </w:p>
    <w:p w:rsidR="001E561F" w:rsidRDefault="001E561F" w:rsidP="001E561F">
      <w:pPr>
        <w:rPr>
          <w:lang w:eastAsia="en-US"/>
        </w:rPr>
      </w:pPr>
    </w:p>
    <w:p w:rsidR="001E561F" w:rsidRDefault="001E561F" w:rsidP="001E561F">
      <w:pPr>
        <w:rPr>
          <w:lang w:eastAsia="en-US"/>
        </w:rPr>
      </w:pPr>
    </w:p>
    <w:p w:rsidR="001E561F" w:rsidRDefault="001E561F" w:rsidP="001E561F">
      <w:pPr>
        <w:rPr>
          <w:lang w:eastAsia="en-US"/>
        </w:rPr>
      </w:pPr>
    </w:p>
    <w:p w:rsidR="001E561F" w:rsidRDefault="001E561F" w:rsidP="001E561F">
      <w:pPr>
        <w:rPr>
          <w:lang w:eastAsia="en-US"/>
        </w:rPr>
      </w:pPr>
    </w:p>
    <w:p w:rsidR="001E561F" w:rsidRPr="001E561F" w:rsidRDefault="001E561F" w:rsidP="001E561F">
      <w:pPr>
        <w:rPr>
          <w:lang w:eastAsia="en-US"/>
        </w:rPr>
      </w:pPr>
    </w:p>
    <w:p w:rsidR="00D24461" w:rsidRPr="000A53D8" w:rsidRDefault="00D24461" w:rsidP="002D557B">
      <w:pPr>
        <w:pStyle w:val="Heading1"/>
        <w:keepLines/>
        <w:rPr>
          <w:sz w:val="24"/>
          <w:szCs w:val="24"/>
        </w:rPr>
      </w:pPr>
      <w:bookmarkStart w:id="0" w:name="_Toc215029638"/>
      <w:r w:rsidRPr="000A53D8">
        <w:rPr>
          <w:sz w:val="24"/>
          <w:szCs w:val="24"/>
        </w:rPr>
        <w:lastRenderedPageBreak/>
        <w:t>BACKGROUND INFORMATION</w:t>
      </w:r>
      <w:bookmarkEnd w:id="0"/>
    </w:p>
    <w:p w:rsidR="000A53D8" w:rsidRPr="000A53D8" w:rsidRDefault="000A53D8" w:rsidP="001C1368">
      <w:pPr>
        <w:pStyle w:val="Heading2"/>
        <w:numPr>
          <w:ilvl w:val="1"/>
          <w:numId w:val="28"/>
        </w:numPr>
        <w:tabs>
          <w:tab w:val="clear" w:pos="567"/>
        </w:tabs>
        <w:spacing w:before="240" w:after="60" w:line="276" w:lineRule="auto"/>
        <w:ind w:left="360" w:hanging="180"/>
        <w:textAlignment w:val="auto"/>
        <w:rPr>
          <w:i/>
        </w:rPr>
      </w:pPr>
      <w:bookmarkStart w:id="1" w:name="_Toc318974925"/>
      <w:bookmarkStart w:id="2" w:name="_Toc41898051"/>
      <w:r w:rsidRPr="000A53D8">
        <w:t xml:space="preserve">Beneficiary </w:t>
      </w:r>
      <w:bookmarkEnd w:id="1"/>
      <w:r w:rsidRPr="000A53D8">
        <w:t>Country</w:t>
      </w:r>
      <w:bookmarkEnd w:id="2"/>
    </w:p>
    <w:p w:rsidR="000A53D8" w:rsidRPr="000A53D8" w:rsidRDefault="000A53D8" w:rsidP="000A53D8">
      <w:pPr>
        <w:autoSpaceDE w:val="0"/>
        <w:autoSpaceDN w:val="0"/>
        <w:adjustRightInd w:val="0"/>
        <w:spacing w:after="0" w:line="276" w:lineRule="auto"/>
        <w:ind w:left="450"/>
        <w:jc w:val="left"/>
        <w:rPr>
          <w:rFonts w:ascii="Times New Roman" w:hAnsi="Times New Roman"/>
          <w:sz w:val="24"/>
          <w:szCs w:val="24"/>
          <w:lang w:eastAsia="fr-FR"/>
        </w:rPr>
      </w:pPr>
      <w:bookmarkStart w:id="3" w:name="_Toc318974926"/>
      <w:r w:rsidRPr="000A53D8">
        <w:rPr>
          <w:rFonts w:ascii="Times New Roman" w:hAnsi="Times New Roman"/>
          <w:sz w:val="24"/>
          <w:szCs w:val="24"/>
          <w:lang w:eastAsia="fr-FR"/>
        </w:rPr>
        <w:t>Republic of Albania</w:t>
      </w:r>
    </w:p>
    <w:p w:rsidR="000A53D8" w:rsidRPr="000A53D8" w:rsidRDefault="000A53D8" w:rsidP="001C1368">
      <w:pPr>
        <w:pStyle w:val="Heading2"/>
        <w:numPr>
          <w:ilvl w:val="1"/>
          <w:numId w:val="28"/>
        </w:numPr>
        <w:tabs>
          <w:tab w:val="clear" w:pos="567"/>
        </w:tabs>
        <w:spacing w:before="240" w:after="60" w:line="276" w:lineRule="auto"/>
        <w:ind w:left="360" w:hanging="180"/>
        <w:textAlignment w:val="auto"/>
        <w:rPr>
          <w:i/>
        </w:rPr>
      </w:pPr>
      <w:bookmarkStart w:id="4" w:name="_Toc41898052"/>
      <w:r w:rsidRPr="000A53D8">
        <w:t>Contracting Authority</w:t>
      </w:r>
      <w:bookmarkEnd w:id="3"/>
      <w:bookmarkEnd w:id="4"/>
    </w:p>
    <w:p w:rsidR="000A53D8" w:rsidRPr="000A53D8" w:rsidRDefault="000A53D8" w:rsidP="000A53D8">
      <w:pPr>
        <w:pStyle w:val="Heading2"/>
        <w:tabs>
          <w:tab w:val="left" w:pos="540"/>
        </w:tabs>
        <w:spacing w:line="276" w:lineRule="auto"/>
        <w:ind w:left="450"/>
        <w:rPr>
          <w:i/>
        </w:rPr>
      </w:pPr>
      <w:bookmarkStart w:id="5" w:name="_Toc41898053"/>
      <w:proofErr w:type="spellStart"/>
      <w:r w:rsidRPr="000A53D8">
        <w:rPr>
          <w:b w:val="0"/>
          <w:lang w:eastAsia="fr-FR"/>
        </w:rPr>
        <w:t>Berat</w:t>
      </w:r>
      <w:proofErr w:type="spellEnd"/>
      <w:r w:rsidRPr="000A53D8">
        <w:rPr>
          <w:b w:val="0"/>
          <w:lang w:eastAsia="fr-FR"/>
        </w:rPr>
        <w:t xml:space="preserve"> Municipality</w:t>
      </w:r>
      <w:bookmarkEnd w:id="5"/>
    </w:p>
    <w:p w:rsidR="000A53D8" w:rsidRPr="000A53D8" w:rsidRDefault="000A53D8" w:rsidP="001C1368">
      <w:pPr>
        <w:pStyle w:val="Heading2"/>
        <w:numPr>
          <w:ilvl w:val="1"/>
          <w:numId w:val="28"/>
        </w:numPr>
        <w:tabs>
          <w:tab w:val="clear" w:pos="567"/>
        </w:tabs>
        <w:spacing w:before="240" w:after="60" w:line="276" w:lineRule="auto"/>
        <w:textAlignment w:val="auto"/>
        <w:rPr>
          <w:i/>
        </w:rPr>
      </w:pPr>
      <w:bookmarkStart w:id="6" w:name="_Toc41898054"/>
      <w:r w:rsidRPr="000A53D8">
        <w:t>Current situation in the sector</w:t>
      </w:r>
      <w:bookmarkEnd w:id="6"/>
    </w:p>
    <w:p w:rsidR="000A53D8" w:rsidRPr="000A53D8" w:rsidRDefault="000A53D8" w:rsidP="000A53D8">
      <w:pPr>
        <w:rPr>
          <w:rFonts w:ascii="Times New Roman" w:hAnsi="Times New Roman"/>
          <w:sz w:val="24"/>
          <w:szCs w:val="24"/>
        </w:rPr>
      </w:pPr>
      <w:r w:rsidRPr="000A53D8">
        <w:rPr>
          <w:rFonts w:ascii="Times New Roman" w:hAnsi="Times New Roman"/>
          <w:sz w:val="24"/>
          <w:szCs w:val="24"/>
        </w:rPr>
        <w:t xml:space="preserve">This project addresses agriculture as the most significant pillar of the local economy. More specifically the olive sector represents a big percentage of the productive capital (orchards, equipment, machinery, buildings, know-how etc.), constitutes the basic element of the landscape, relevant activities are part of the life of many inhabitants (even if they are not farmers) and the products of olive tree are basic elements of the local culture. </w:t>
      </w:r>
    </w:p>
    <w:p w:rsidR="000A53D8" w:rsidRPr="000A53D8" w:rsidRDefault="000A53D8" w:rsidP="000A53D8">
      <w:pPr>
        <w:rPr>
          <w:rFonts w:ascii="Times New Roman" w:hAnsi="Times New Roman"/>
          <w:sz w:val="24"/>
          <w:szCs w:val="24"/>
        </w:rPr>
      </w:pPr>
      <w:r w:rsidRPr="000A53D8">
        <w:rPr>
          <w:rFonts w:ascii="Times New Roman" w:hAnsi="Times New Roman"/>
          <w:sz w:val="24"/>
          <w:szCs w:val="24"/>
        </w:rPr>
        <w:t xml:space="preserve">Stakeholders of olive products chain (cropping, processing, logistics, marketing, trading and administration) agree that the secret for success in the sector is found in the development and application of cost efficient and environmentally friendly cropping practices, application of quality assurance and traceability systems, standardization and packaging of the final products, and efficient marketing-branding approaches. </w:t>
      </w:r>
      <w:r>
        <w:rPr>
          <w:rFonts w:ascii="Times New Roman" w:hAnsi="Times New Roman"/>
          <w:sz w:val="24"/>
          <w:szCs w:val="24"/>
        </w:rPr>
        <w:t xml:space="preserve">Olive Culture </w:t>
      </w:r>
      <w:r w:rsidRPr="000A53D8">
        <w:rPr>
          <w:rFonts w:ascii="Times New Roman" w:hAnsi="Times New Roman"/>
          <w:sz w:val="24"/>
          <w:szCs w:val="24"/>
        </w:rPr>
        <w:t>project,</w:t>
      </w:r>
      <w:r>
        <w:rPr>
          <w:rFonts w:ascii="Times New Roman" w:hAnsi="Times New Roman"/>
          <w:sz w:val="24"/>
          <w:szCs w:val="24"/>
        </w:rPr>
        <w:t xml:space="preserve"> </w:t>
      </w:r>
      <w:r w:rsidRPr="000A53D8">
        <w:rPr>
          <w:rFonts w:ascii="Times New Roman" w:hAnsi="Times New Roman"/>
          <w:sz w:val="24"/>
          <w:szCs w:val="24"/>
        </w:rPr>
        <w:t>following the available regional RIS priorities</w:t>
      </w:r>
      <w:r>
        <w:rPr>
          <w:rFonts w:ascii="Times New Roman" w:hAnsi="Times New Roman"/>
          <w:sz w:val="24"/>
          <w:szCs w:val="24"/>
        </w:rPr>
        <w:t>,</w:t>
      </w:r>
      <w:r w:rsidRPr="000A53D8">
        <w:rPr>
          <w:rFonts w:ascii="Times New Roman" w:hAnsi="Times New Roman"/>
          <w:sz w:val="24"/>
          <w:szCs w:val="24"/>
        </w:rPr>
        <w:t xml:space="preserve"> aims to establish a network of expertise exchange which will lead to the application of innovative crop management and efficient trading services for demand-driven capitalization of good practices and scientific knowledge. These goals will be achieved through HUBs for providing training and agribusiness services, integrated management of crop using precision agriculture tools, innovative olive processing methods, support of labelling by providing scientific information regarding nutritional value and environmental impact, provision of marketing consultation and creation of local brands.</w:t>
      </w:r>
    </w:p>
    <w:p w:rsidR="000A53D8" w:rsidRPr="000A53D8" w:rsidRDefault="000A53D8" w:rsidP="000A53D8">
      <w:pPr>
        <w:rPr>
          <w:rFonts w:ascii="Times New Roman" w:hAnsi="Times New Roman"/>
          <w:sz w:val="24"/>
          <w:szCs w:val="24"/>
        </w:rPr>
      </w:pPr>
      <w:r w:rsidRPr="000A53D8">
        <w:rPr>
          <w:rFonts w:ascii="Times New Roman" w:hAnsi="Times New Roman"/>
          <w:sz w:val="24"/>
          <w:szCs w:val="24"/>
        </w:rPr>
        <w:t xml:space="preserve">The project is expected to enhance the name of the area, promote distinctive characteristics of local table olives, promote cooperative economy structures, </w:t>
      </w:r>
      <w:bookmarkStart w:id="7" w:name="_Hlk35983674"/>
      <w:r w:rsidRPr="000A53D8">
        <w:rPr>
          <w:rFonts w:ascii="Times New Roman" w:hAnsi="Times New Roman"/>
          <w:sz w:val="24"/>
          <w:szCs w:val="24"/>
        </w:rPr>
        <w:t>motivate local stakeholders and entrepreneurs to be engaged in agriculture and food processing</w:t>
      </w:r>
      <w:bookmarkEnd w:id="7"/>
      <w:r w:rsidRPr="000A53D8">
        <w:rPr>
          <w:rFonts w:ascii="Times New Roman" w:hAnsi="Times New Roman"/>
          <w:sz w:val="24"/>
          <w:szCs w:val="24"/>
        </w:rPr>
        <w:t xml:space="preserve"> and marketing sectors, to build capacities and gain valuable experience through participation in national and international exhibitions. All these will expand synergies, create cross-border partnerships, attract new investments, act complementary for other local products, enlarge export opportunities and contribute to economic growth (more profits, less unemployment) for the participating areas and beyond.</w:t>
      </w:r>
    </w:p>
    <w:p w:rsidR="000A53D8" w:rsidRPr="000A53D8" w:rsidRDefault="000A53D8" w:rsidP="001C1368">
      <w:pPr>
        <w:pStyle w:val="Heading2"/>
        <w:numPr>
          <w:ilvl w:val="1"/>
          <w:numId w:val="28"/>
        </w:numPr>
        <w:tabs>
          <w:tab w:val="clear" w:pos="567"/>
        </w:tabs>
        <w:spacing w:before="240" w:after="60" w:line="276" w:lineRule="auto"/>
        <w:textAlignment w:val="auto"/>
        <w:rPr>
          <w:i/>
        </w:rPr>
      </w:pPr>
      <w:bookmarkStart w:id="8" w:name="_Toc41898055"/>
      <w:r w:rsidRPr="000A53D8">
        <w:t>Related programmes and other donor activities</w:t>
      </w:r>
      <w:bookmarkEnd w:id="8"/>
    </w:p>
    <w:p w:rsidR="000A53D8" w:rsidRPr="000A53D8" w:rsidRDefault="000A53D8" w:rsidP="000A53D8">
      <w:pPr>
        <w:rPr>
          <w:rFonts w:ascii="Times New Roman" w:hAnsi="Times New Roman"/>
          <w:sz w:val="24"/>
          <w:szCs w:val="24"/>
        </w:rPr>
      </w:pPr>
      <w:r w:rsidRPr="000A53D8">
        <w:rPr>
          <w:rFonts w:ascii="Times New Roman" w:hAnsi="Times New Roman"/>
          <w:sz w:val="24"/>
          <w:szCs w:val="24"/>
        </w:rPr>
        <w:t>No related programmes and donors</w:t>
      </w:r>
    </w:p>
    <w:p w:rsidR="00C22936" w:rsidRPr="000A53D8" w:rsidRDefault="00DC1116" w:rsidP="002D557B">
      <w:pPr>
        <w:rPr>
          <w:rFonts w:ascii="Times New Roman" w:hAnsi="Times New Roman"/>
          <w:b/>
          <w:sz w:val="24"/>
          <w:szCs w:val="24"/>
        </w:rPr>
      </w:pPr>
      <w:r w:rsidRPr="000A53D8">
        <w:rPr>
          <w:rFonts w:ascii="Times New Roman" w:hAnsi="Times New Roman"/>
          <w:b/>
          <w:sz w:val="24"/>
          <w:szCs w:val="24"/>
        </w:rPr>
        <w:t xml:space="preserve">2. </w:t>
      </w:r>
      <w:r w:rsidR="00C22936" w:rsidRPr="000A53D8">
        <w:rPr>
          <w:rFonts w:ascii="Times New Roman" w:hAnsi="Times New Roman"/>
          <w:b/>
          <w:sz w:val="24"/>
          <w:szCs w:val="24"/>
        </w:rPr>
        <w:t>OBJECTIVE, PURPOSE &amp; EXPECTED RESULTS</w:t>
      </w:r>
    </w:p>
    <w:p w:rsidR="00C22936" w:rsidRPr="000A53D8" w:rsidRDefault="00C22936" w:rsidP="00871D86">
      <w:pPr>
        <w:pStyle w:val="Heading2"/>
      </w:pPr>
      <w:bookmarkStart w:id="9" w:name="_Toc215029645"/>
      <w:r w:rsidRPr="000A53D8">
        <w:lastRenderedPageBreak/>
        <w:t>2.1 Overall objective</w:t>
      </w:r>
      <w:bookmarkEnd w:id="9"/>
    </w:p>
    <w:p w:rsidR="00035E20" w:rsidRDefault="00173F32" w:rsidP="00871D86">
      <w:pPr>
        <w:pStyle w:val="Heading2"/>
        <w:rPr>
          <w:rFonts w:eastAsia="Times New Roman"/>
          <w:b w:val="0"/>
          <w:lang w:val="en-US"/>
        </w:rPr>
      </w:pPr>
      <w:bookmarkStart w:id="10" w:name="_Toc215029646"/>
      <w:bookmarkStart w:id="11" w:name="_Toc216156985"/>
      <w:r w:rsidRPr="000A53D8">
        <w:rPr>
          <w:rFonts w:eastAsia="Times New Roman"/>
          <w:b w:val="0"/>
          <w:lang w:val="en-US"/>
        </w:rPr>
        <w:t xml:space="preserve">The </w:t>
      </w:r>
      <w:r w:rsidR="000A53D8">
        <w:rPr>
          <w:rFonts w:eastAsia="Times New Roman"/>
          <w:b w:val="0"/>
          <w:lang w:val="en-US"/>
        </w:rPr>
        <w:t xml:space="preserve">overall objective of this assignment is </w:t>
      </w:r>
      <w:r w:rsidRPr="000A53D8">
        <w:rPr>
          <w:rFonts w:eastAsia="Times New Roman"/>
          <w:b w:val="0"/>
          <w:lang w:val="en-US"/>
        </w:rPr>
        <w:t xml:space="preserve">the </w:t>
      </w:r>
      <w:bookmarkEnd w:id="10"/>
      <w:bookmarkEnd w:id="11"/>
      <w:r w:rsidR="000A53D8">
        <w:rPr>
          <w:rFonts w:eastAsia="Times New Roman"/>
          <w:b w:val="0"/>
          <w:lang w:val="en-US"/>
        </w:rPr>
        <w:t xml:space="preserve">organization and implementation of the agribusiness activities. </w:t>
      </w:r>
      <w:r w:rsidR="00894CF8">
        <w:rPr>
          <w:rFonts w:eastAsia="Times New Roman"/>
          <w:b w:val="0"/>
          <w:lang w:val="en-US"/>
        </w:rPr>
        <w:t>The expert</w:t>
      </w:r>
      <w:r w:rsidR="0045275B">
        <w:rPr>
          <w:rFonts w:eastAsia="Times New Roman"/>
          <w:b w:val="0"/>
          <w:lang w:val="en-US"/>
        </w:rPr>
        <w:t>s</w:t>
      </w:r>
      <w:r w:rsidR="00894CF8">
        <w:rPr>
          <w:rFonts w:eastAsia="Times New Roman"/>
          <w:b w:val="0"/>
          <w:lang w:val="en-US"/>
        </w:rPr>
        <w:t xml:space="preserve"> engaged shall synchronize </w:t>
      </w:r>
      <w:r w:rsidR="00894CF8" w:rsidRPr="00035E20">
        <w:rPr>
          <w:rFonts w:eastAsia="Times New Roman"/>
          <w:b w:val="0"/>
          <w:lang w:val="en-US"/>
        </w:rPr>
        <w:t xml:space="preserve">the activities to be implemented in the HUB established with the relevant directorates of the municipality </w:t>
      </w:r>
      <w:r w:rsidR="00035E20" w:rsidRPr="00035E20">
        <w:rPr>
          <w:rFonts w:eastAsia="Times New Roman"/>
          <w:b w:val="0"/>
          <w:lang w:val="en-US"/>
        </w:rPr>
        <w:t xml:space="preserve">and all involved stakeholders. </w:t>
      </w:r>
    </w:p>
    <w:p w:rsidR="00035E20" w:rsidRDefault="00035E20" w:rsidP="00871D86">
      <w:pPr>
        <w:pStyle w:val="Heading2"/>
        <w:rPr>
          <w:rFonts w:eastAsia="Times New Roman"/>
          <w:b w:val="0"/>
          <w:lang w:val="en-US"/>
        </w:rPr>
      </w:pPr>
      <w:r>
        <w:rPr>
          <w:rFonts w:eastAsia="Times New Roman"/>
          <w:b w:val="0"/>
          <w:lang w:val="en-US"/>
        </w:rPr>
        <w:t>Through the activities foreseen to take part in the HUB including trainings on rural development, experience sharing as well as practice exercises to promote and raise knowledge among the involved stakeholders on a</w:t>
      </w:r>
      <w:r w:rsidRPr="007322A2">
        <w:rPr>
          <w:rFonts w:eastAsia="Times New Roman"/>
          <w:b w:val="0"/>
          <w:lang w:val="en-US"/>
        </w:rPr>
        <w:t xml:space="preserve">gribusinesses and </w:t>
      </w:r>
      <w:proofErr w:type="spellStart"/>
      <w:r w:rsidRPr="007322A2">
        <w:rPr>
          <w:rFonts w:eastAsia="Times New Roman"/>
          <w:b w:val="0"/>
          <w:lang w:val="en-US"/>
        </w:rPr>
        <w:t>agro</w:t>
      </w:r>
      <w:proofErr w:type="spellEnd"/>
      <w:r w:rsidRPr="007322A2">
        <w:rPr>
          <w:rFonts w:eastAsia="Times New Roman"/>
          <w:b w:val="0"/>
          <w:lang w:val="en-US"/>
        </w:rPr>
        <w:t>-industries a</w:t>
      </w:r>
      <w:r>
        <w:rPr>
          <w:rFonts w:eastAsia="Times New Roman"/>
          <w:b w:val="0"/>
          <w:lang w:val="en-US"/>
        </w:rPr>
        <w:t xml:space="preserve">s </w:t>
      </w:r>
      <w:r w:rsidRPr="007322A2">
        <w:rPr>
          <w:rFonts w:eastAsia="Times New Roman"/>
          <w:b w:val="0"/>
          <w:lang w:val="en-US"/>
        </w:rPr>
        <w:t>a principal source of value addition for primary agricultural products, a catalyst for the development of efficient value chains, a contributor to improved product quality and safety, and a provider of services that allow food to flow from production to consumption.</w:t>
      </w:r>
    </w:p>
    <w:p w:rsidR="00C22936" w:rsidRPr="000A53D8" w:rsidRDefault="00AA1E74" w:rsidP="002D557B">
      <w:pPr>
        <w:rPr>
          <w:rFonts w:ascii="Times New Roman" w:hAnsi="Times New Roman"/>
          <w:b/>
          <w:sz w:val="24"/>
          <w:szCs w:val="24"/>
        </w:rPr>
      </w:pPr>
      <w:r w:rsidRPr="000A53D8">
        <w:rPr>
          <w:rFonts w:ascii="Times New Roman" w:hAnsi="Times New Roman"/>
          <w:b/>
          <w:sz w:val="24"/>
          <w:szCs w:val="24"/>
        </w:rPr>
        <w:t>2.2 Purpose</w:t>
      </w:r>
    </w:p>
    <w:p w:rsidR="007322A2" w:rsidRDefault="00696497" w:rsidP="002D557B">
      <w:r w:rsidRPr="000A53D8">
        <w:rPr>
          <w:rFonts w:ascii="Times New Roman" w:hAnsi="Times New Roman"/>
          <w:sz w:val="24"/>
          <w:szCs w:val="24"/>
          <w:lang w:val="en-US"/>
        </w:rPr>
        <w:t xml:space="preserve">The purpose of the </w:t>
      </w:r>
      <w:r w:rsidR="006C725C" w:rsidRPr="000A53D8">
        <w:rPr>
          <w:rFonts w:ascii="Times New Roman" w:hAnsi="Times New Roman"/>
          <w:sz w:val="24"/>
          <w:szCs w:val="24"/>
        </w:rPr>
        <w:t>e</w:t>
      </w:r>
      <w:r w:rsidRPr="000A53D8">
        <w:rPr>
          <w:rFonts w:ascii="Times New Roman" w:hAnsi="Times New Roman"/>
          <w:sz w:val="24"/>
          <w:szCs w:val="24"/>
        </w:rPr>
        <w:t xml:space="preserve">xternal expertise and services </w:t>
      </w:r>
      <w:r w:rsidRPr="000A53D8">
        <w:rPr>
          <w:rFonts w:ascii="Times New Roman" w:hAnsi="Times New Roman"/>
          <w:sz w:val="24"/>
          <w:szCs w:val="24"/>
          <w:lang w:val="en-US"/>
        </w:rPr>
        <w:t xml:space="preserve">is to support the </w:t>
      </w:r>
      <w:r w:rsidR="00EE4C1F" w:rsidRPr="000A53D8">
        <w:rPr>
          <w:rFonts w:ascii="Times New Roman" w:hAnsi="Times New Roman"/>
          <w:sz w:val="24"/>
          <w:szCs w:val="24"/>
        </w:rPr>
        <w:t xml:space="preserve">Municipality of </w:t>
      </w:r>
      <w:proofErr w:type="spellStart"/>
      <w:r w:rsidR="00EE4C1F" w:rsidRPr="000A53D8">
        <w:rPr>
          <w:rFonts w:ascii="Times New Roman" w:hAnsi="Times New Roman"/>
          <w:sz w:val="24"/>
          <w:szCs w:val="24"/>
        </w:rPr>
        <w:t>Berat</w:t>
      </w:r>
      <w:proofErr w:type="spellEnd"/>
      <w:r w:rsidR="0004626C" w:rsidRPr="000A53D8">
        <w:rPr>
          <w:rFonts w:ascii="Times New Roman" w:hAnsi="Times New Roman"/>
          <w:sz w:val="24"/>
          <w:szCs w:val="24"/>
        </w:rPr>
        <w:t xml:space="preserve"> in</w:t>
      </w:r>
      <w:r w:rsidRPr="000A53D8">
        <w:rPr>
          <w:rFonts w:ascii="Times New Roman" w:hAnsi="Times New Roman"/>
          <w:sz w:val="24"/>
          <w:szCs w:val="24"/>
        </w:rPr>
        <w:t xml:space="preserve"> the process of </w:t>
      </w:r>
      <w:r w:rsidR="006C725C" w:rsidRPr="000A53D8">
        <w:rPr>
          <w:rFonts w:ascii="Times New Roman" w:hAnsi="Times New Roman"/>
          <w:sz w:val="24"/>
          <w:szCs w:val="24"/>
        </w:rPr>
        <w:t>management</w:t>
      </w:r>
      <w:r w:rsidR="00035E20">
        <w:rPr>
          <w:rFonts w:ascii="Times New Roman" w:hAnsi="Times New Roman"/>
          <w:sz w:val="24"/>
          <w:szCs w:val="24"/>
        </w:rPr>
        <w:t xml:space="preserve">, organisation and implementation </w:t>
      </w:r>
      <w:r w:rsidRPr="000A53D8">
        <w:rPr>
          <w:rFonts w:ascii="Times New Roman" w:hAnsi="Times New Roman"/>
          <w:sz w:val="24"/>
          <w:szCs w:val="24"/>
        </w:rPr>
        <w:t>of the activities</w:t>
      </w:r>
      <w:r w:rsidR="00035E20">
        <w:rPr>
          <w:rFonts w:ascii="Times New Roman" w:hAnsi="Times New Roman"/>
          <w:sz w:val="24"/>
          <w:szCs w:val="24"/>
        </w:rPr>
        <w:t xml:space="preserve"> foreseen to take place to the HUB established. The activities shall </w:t>
      </w:r>
      <w:r w:rsidR="00035E20" w:rsidRPr="00AE3B8B">
        <w:rPr>
          <w:rFonts w:ascii="Times New Roman" w:hAnsi="Times New Roman"/>
          <w:sz w:val="24"/>
          <w:szCs w:val="24"/>
        </w:rPr>
        <w:t xml:space="preserve">promote investments and develop </w:t>
      </w:r>
      <w:proofErr w:type="spellStart"/>
      <w:r w:rsidR="00035E20" w:rsidRPr="00AE3B8B">
        <w:rPr>
          <w:rFonts w:ascii="Times New Roman" w:hAnsi="Times New Roman"/>
          <w:sz w:val="24"/>
          <w:szCs w:val="24"/>
        </w:rPr>
        <w:t>agro</w:t>
      </w:r>
      <w:proofErr w:type="spellEnd"/>
      <w:r w:rsidR="00035E20" w:rsidRPr="00AE3B8B">
        <w:rPr>
          <w:rFonts w:ascii="Times New Roman" w:hAnsi="Times New Roman"/>
          <w:sz w:val="24"/>
          <w:szCs w:val="24"/>
        </w:rPr>
        <w:t>-enterprises</w:t>
      </w:r>
      <w:r w:rsidR="00AE3B8B">
        <w:rPr>
          <w:rFonts w:ascii="Times New Roman" w:hAnsi="Times New Roman"/>
          <w:sz w:val="24"/>
          <w:szCs w:val="24"/>
        </w:rPr>
        <w:t xml:space="preserve"> and give a </w:t>
      </w:r>
      <w:r w:rsidR="007322A2" w:rsidRPr="00AE3B8B">
        <w:rPr>
          <w:rFonts w:ascii="Times New Roman" w:hAnsi="Times New Roman"/>
          <w:sz w:val="24"/>
          <w:szCs w:val="24"/>
        </w:rPr>
        <w:t>contribution to advancing knowledge on enabling environments for the development of agri</w:t>
      </w:r>
      <w:r w:rsidR="00AE3B8B">
        <w:rPr>
          <w:rFonts w:ascii="Times New Roman" w:hAnsi="Times New Roman"/>
          <w:sz w:val="24"/>
          <w:szCs w:val="24"/>
        </w:rPr>
        <w:t>-</w:t>
      </w:r>
      <w:r w:rsidR="007322A2" w:rsidRPr="00AE3B8B">
        <w:rPr>
          <w:rFonts w:ascii="Times New Roman" w:hAnsi="Times New Roman"/>
          <w:sz w:val="24"/>
          <w:szCs w:val="24"/>
        </w:rPr>
        <w:t>food value chains</w:t>
      </w:r>
      <w:r w:rsidR="00AE3B8B" w:rsidRPr="00AE3B8B">
        <w:rPr>
          <w:rFonts w:ascii="Times New Roman" w:hAnsi="Times New Roman"/>
          <w:sz w:val="24"/>
          <w:szCs w:val="24"/>
        </w:rPr>
        <w:t>.</w:t>
      </w:r>
    </w:p>
    <w:p w:rsidR="00C22936" w:rsidRPr="000A53D8" w:rsidRDefault="00C22936" w:rsidP="002D557B">
      <w:pPr>
        <w:pStyle w:val="ListBullet"/>
        <w:numPr>
          <w:ilvl w:val="0"/>
          <w:numId w:val="0"/>
        </w:numPr>
        <w:rPr>
          <w:b/>
          <w:szCs w:val="24"/>
          <w:lang w:eastAsia="en-GB"/>
        </w:rPr>
      </w:pPr>
      <w:r w:rsidRPr="000A53D8">
        <w:rPr>
          <w:b/>
          <w:szCs w:val="24"/>
          <w:lang w:eastAsia="en-GB"/>
        </w:rPr>
        <w:t>2.3.</w:t>
      </w:r>
      <w:r w:rsidRPr="000A53D8">
        <w:rPr>
          <w:b/>
          <w:szCs w:val="24"/>
          <w:lang w:eastAsia="en-GB"/>
        </w:rPr>
        <w:tab/>
        <w:t>Results to be achieved by the Contractor</w:t>
      </w:r>
    </w:p>
    <w:p w:rsidR="00AE3B8B" w:rsidRPr="00AE3B8B" w:rsidRDefault="000B21C0" w:rsidP="001C1368">
      <w:pPr>
        <w:pStyle w:val="ListBullet"/>
        <w:numPr>
          <w:ilvl w:val="0"/>
          <w:numId w:val="23"/>
        </w:numPr>
        <w:spacing w:after="0"/>
        <w:rPr>
          <w:szCs w:val="24"/>
          <w:lang w:eastAsia="en-GB"/>
        </w:rPr>
      </w:pPr>
      <w:bookmarkStart w:id="12" w:name="_Toc438131772"/>
      <w:r>
        <w:rPr>
          <w:lang w:val="en-US"/>
        </w:rPr>
        <w:t>A</w:t>
      </w:r>
      <w:r w:rsidR="00AE3B8B" w:rsidRPr="00894CF8">
        <w:rPr>
          <w:lang w:val="en-US"/>
        </w:rPr>
        <w:t xml:space="preserve">ctivities of the HUB with the </w:t>
      </w:r>
      <w:r w:rsidR="000A2F35">
        <w:rPr>
          <w:lang w:val="en-US"/>
        </w:rPr>
        <w:t>IPU,</w:t>
      </w:r>
      <w:r w:rsidR="00AE3B8B" w:rsidRPr="00894CF8">
        <w:rPr>
          <w:lang w:val="en-US"/>
        </w:rPr>
        <w:t xml:space="preserve"> the municipality</w:t>
      </w:r>
      <w:r>
        <w:rPr>
          <w:lang w:val="en-US"/>
        </w:rPr>
        <w:t xml:space="preserve"> coordinated</w:t>
      </w:r>
      <w:r w:rsidR="00AE3B8B">
        <w:rPr>
          <w:lang w:val="en-US"/>
        </w:rPr>
        <w:t>;</w:t>
      </w:r>
    </w:p>
    <w:p w:rsidR="000B21C0" w:rsidRPr="000B21C0" w:rsidRDefault="000B21C0" w:rsidP="001C1368">
      <w:pPr>
        <w:pStyle w:val="ListBullet"/>
        <w:numPr>
          <w:ilvl w:val="0"/>
          <w:numId w:val="23"/>
        </w:numPr>
        <w:spacing w:after="0"/>
        <w:rPr>
          <w:szCs w:val="24"/>
          <w:lang w:eastAsia="en-GB"/>
        </w:rPr>
      </w:pPr>
      <w:r>
        <w:rPr>
          <w:szCs w:val="24"/>
          <w:lang w:eastAsia="en-GB"/>
        </w:rPr>
        <w:t xml:space="preserve">Interested public and private stakeholders with focus </w:t>
      </w:r>
      <w:proofErr w:type="gramStart"/>
      <w:r>
        <w:rPr>
          <w:szCs w:val="24"/>
          <w:lang w:eastAsia="en-GB"/>
        </w:rPr>
        <w:t>on  agriculture</w:t>
      </w:r>
      <w:proofErr w:type="gramEnd"/>
      <w:r>
        <w:rPr>
          <w:szCs w:val="24"/>
          <w:lang w:eastAsia="en-GB"/>
        </w:rPr>
        <w:t xml:space="preserve"> and interested in the olive sector identified;</w:t>
      </w:r>
    </w:p>
    <w:p w:rsidR="00AE3B8B" w:rsidRPr="00AE3B8B" w:rsidRDefault="000B21C0" w:rsidP="001C1368">
      <w:pPr>
        <w:pStyle w:val="ListBullet"/>
        <w:numPr>
          <w:ilvl w:val="0"/>
          <w:numId w:val="23"/>
        </w:numPr>
        <w:spacing w:after="0"/>
        <w:rPr>
          <w:szCs w:val="24"/>
          <w:lang w:eastAsia="en-GB"/>
        </w:rPr>
      </w:pPr>
      <w:r>
        <w:rPr>
          <w:lang w:val="en-US"/>
        </w:rPr>
        <w:t xml:space="preserve">Stronger </w:t>
      </w:r>
      <w:proofErr w:type="gramStart"/>
      <w:r>
        <w:rPr>
          <w:lang w:val="en-US"/>
        </w:rPr>
        <w:t xml:space="preserve">structures </w:t>
      </w:r>
      <w:r w:rsidRPr="00894CF8">
        <w:rPr>
          <w:lang w:val="en-US"/>
        </w:rPr>
        <w:t xml:space="preserve"> between</w:t>
      </w:r>
      <w:proofErr w:type="gramEnd"/>
      <w:r w:rsidRPr="00894CF8">
        <w:rPr>
          <w:lang w:val="en-US"/>
        </w:rPr>
        <w:t xml:space="preserve"> companies, growers </w:t>
      </w:r>
      <w:proofErr w:type="spellStart"/>
      <w:r w:rsidRPr="00894CF8">
        <w:rPr>
          <w:lang w:val="en-US"/>
        </w:rPr>
        <w:t>etc</w:t>
      </w:r>
      <w:proofErr w:type="spellEnd"/>
      <w:r>
        <w:rPr>
          <w:lang w:val="en-US"/>
        </w:rPr>
        <w:t xml:space="preserve"> in p</w:t>
      </w:r>
      <w:r w:rsidR="00AE3B8B" w:rsidRPr="00894CF8">
        <w:rPr>
          <w:lang w:val="en-US"/>
        </w:rPr>
        <w:t>romot</w:t>
      </w:r>
      <w:r>
        <w:rPr>
          <w:lang w:val="en-US"/>
        </w:rPr>
        <w:t xml:space="preserve">ing </w:t>
      </w:r>
      <w:r w:rsidR="00AE3B8B" w:rsidRPr="00894CF8">
        <w:rPr>
          <w:lang w:val="en-US"/>
        </w:rPr>
        <w:t>olive civ</w:t>
      </w:r>
      <w:r w:rsidR="00AE3B8B">
        <w:rPr>
          <w:lang w:val="en-US"/>
        </w:rPr>
        <w:t xml:space="preserve">ilization and </w:t>
      </w:r>
      <w:r w:rsidR="00AE3B8B" w:rsidRPr="00894CF8">
        <w:rPr>
          <w:lang w:val="en-US"/>
        </w:rPr>
        <w:t xml:space="preserve">collaboration </w:t>
      </w:r>
      <w:r w:rsidR="00AE3B8B">
        <w:rPr>
          <w:lang w:val="en-US"/>
        </w:rPr>
        <w:t>create</w:t>
      </w:r>
      <w:r>
        <w:rPr>
          <w:lang w:val="en-US"/>
        </w:rPr>
        <w:t>d</w:t>
      </w:r>
      <w:r w:rsidR="00AE3B8B">
        <w:rPr>
          <w:lang w:val="en-US"/>
        </w:rPr>
        <w:t>;</w:t>
      </w:r>
    </w:p>
    <w:p w:rsidR="00AE3B8B" w:rsidRDefault="00AE3B8B" w:rsidP="001C1368">
      <w:pPr>
        <w:pStyle w:val="ListBullet"/>
        <w:numPr>
          <w:ilvl w:val="0"/>
          <w:numId w:val="23"/>
        </w:numPr>
        <w:spacing w:after="0"/>
        <w:rPr>
          <w:szCs w:val="24"/>
          <w:lang w:eastAsia="en-GB"/>
        </w:rPr>
      </w:pPr>
      <w:r>
        <w:rPr>
          <w:lang w:val="en-US"/>
        </w:rPr>
        <w:t xml:space="preserve">Raising knowledge among the involved target group by hosting </w:t>
      </w:r>
      <w:r w:rsidRPr="00894CF8">
        <w:rPr>
          <w:lang w:val="en-US"/>
        </w:rPr>
        <w:t>prese</w:t>
      </w:r>
      <w:r w:rsidR="00046251">
        <w:rPr>
          <w:lang w:val="en-US"/>
        </w:rPr>
        <w:t xml:space="preserve">ntations, training sessions </w:t>
      </w:r>
      <w:proofErr w:type="spellStart"/>
      <w:r w:rsidR="00046251">
        <w:rPr>
          <w:lang w:val="en-US"/>
        </w:rPr>
        <w:t>etc</w:t>
      </w:r>
      <w:proofErr w:type="spellEnd"/>
      <w:r w:rsidR="00046251">
        <w:rPr>
          <w:lang w:val="en-US"/>
        </w:rPr>
        <w:t>;</w:t>
      </w:r>
    </w:p>
    <w:p w:rsidR="00AE3B8B" w:rsidRDefault="000B21C0" w:rsidP="001C1368">
      <w:pPr>
        <w:pStyle w:val="ListBullet"/>
        <w:numPr>
          <w:ilvl w:val="0"/>
          <w:numId w:val="23"/>
        </w:numPr>
        <w:spacing w:after="0"/>
        <w:rPr>
          <w:szCs w:val="24"/>
          <w:lang w:eastAsia="en-GB"/>
        </w:rPr>
      </w:pPr>
      <w:r>
        <w:rPr>
          <w:szCs w:val="24"/>
          <w:lang w:eastAsia="en-GB"/>
        </w:rPr>
        <w:t>T</w:t>
      </w:r>
      <w:r w:rsidR="00AE3B8B">
        <w:rPr>
          <w:szCs w:val="24"/>
          <w:lang w:eastAsia="en-GB"/>
        </w:rPr>
        <w:t>he proper expertise</w:t>
      </w:r>
      <w:r w:rsidR="00046251">
        <w:rPr>
          <w:szCs w:val="24"/>
          <w:lang w:eastAsia="en-GB"/>
        </w:rPr>
        <w:t xml:space="preserve">, </w:t>
      </w:r>
      <w:r w:rsidR="00AE3B8B">
        <w:rPr>
          <w:szCs w:val="24"/>
          <w:lang w:eastAsia="en-GB"/>
        </w:rPr>
        <w:t xml:space="preserve">in order to </w:t>
      </w:r>
      <w:r>
        <w:rPr>
          <w:szCs w:val="24"/>
          <w:lang w:eastAsia="en-GB"/>
        </w:rPr>
        <w:t xml:space="preserve">provide </w:t>
      </w:r>
      <w:r w:rsidR="00AE3B8B" w:rsidRPr="00894CF8">
        <w:rPr>
          <w:lang w:val="en-US"/>
        </w:rPr>
        <w:t xml:space="preserve">specialized information </w:t>
      </w:r>
      <w:r w:rsidR="00AE3B8B">
        <w:rPr>
          <w:lang w:val="en-US"/>
        </w:rPr>
        <w:t xml:space="preserve">as regards </w:t>
      </w:r>
      <w:r w:rsidR="00046251">
        <w:rPr>
          <w:lang w:val="en-US"/>
        </w:rPr>
        <w:t xml:space="preserve">legislative support, </w:t>
      </w:r>
      <w:r w:rsidR="00AE3B8B" w:rsidRPr="00894CF8">
        <w:rPr>
          <w:lang w:val="en-US"/>
        </w:rPr>
        <w:t>funding opportunities, brand</w:t>
      </w:r>
      <w:r>
        <w:rPr>
          <w:lang w:val="en-US"/>
        </w:rPr>
        <w:t xml:space="preserve">ing and marketing approaches </w:t>
      </w:r>
      <w:r>
        <w:rPr>
          <w:szCs w:val="24"/>
          <w:lang w:eastAsia="en-GB"/>
        </w:rPr>
        <w:t>identified;</w:t>
      </w:r>
    </w:p>
    <w:p w:rsidR="000B21C0" w:rsidRDefault="000B21C0" w:rsidP="001C1368">
      <w:pPr>
        <w:pStyle w:val="ListBullet"/>
        <w:numPr>
          <w:ilvl w:val="0"/>
          <w:numId w:val="23"/>
        </w:numPr>
        <w:spacing w:after="0"/>
        <w:rPr>
          <w:szCs w:val="24"/>
          <w:lang w:eastAsia="en-GB"/>
        </w:rPr>
      </w:pPr>
      <w:r>
        <w:rPr>
          <w:szCs w:val="24"/>
          <w:lang w:eastAsia="en-GB"/>
        </w:rPr>
        <w:t>Modules to be presented to the participants prepared and shared among stakeholders for opinions and recommendations;</w:t>
      </w:r>
    </w:p>
    <w:p w:rsidR="00AE3B8B" w:rsidRPr="00046251" w:rsidRDefault="000B21C0" w:rsidP="001C1368">
      <w:pPr>
        <w:pStyle w:val="ListBullet"/>
        <w:numPr>
          <w:ilvl w:val="0"/>
          <w:numId w:val="23"/>
        </w:numPr>
        <w:spacing w:after="0"/>
        <w:rPr>
          <w:szCs w:val="24"/>
          <w:lang w:eastAsia="en-GB"/>
        </w:rPr>
      </w:pPr>
      <w:r>
        <w:rPr>
          <w:szCs w:val="24"/>
          <w:lang w:eastAsia="en-GB"/>
        </w:rPr>
        <w:t>A n</w:t>
      </w:r>
      <w:r w:rsidR="00046251">
        <w:rPr>
          <w:szCs w:val="24"/>
          <w:lang w:eastAsia="en-GB"/>
        </w:rPr>
        <w:t xml:space="preserve">etwork </w:t>
      </w:r>
      <w:r>
        <w:rPr>
          <w:szCs w:val="24"/>
          <w:lang w:eastAsia="en-GB"/>
        </w:rPr>
        <w:t xml:space="preserve">and database </w:t>
      </w:r>
      <w:r w:rsidR="00046251" w:rsidRPr="00894CF8">
        <w:rPr>
          <w:lang w:val="en-US"/>
        </w:rPr>
        <w:t xml:space="preserve">of olive industry </w:t>
      </w:r>
      <w:r w:rsidR="00046251">
        <w:rPr>
          <w:lang w:val="en-US"/>
        </w:rPr>
        <w:t>interested</w:t>
      </w:r>
      <w:r w:rsidR="00046251" w:rsidRPr="00894CF8">
        <w:rPr>
          <w:lang w:val="en-US"/>
        </w:rPr>
        <w:t xml:space="preserve"> parties </w:t>
      </w:r>
      <w:r>
        <w:rPr>
          <w:lang w:val="en-US"/>
        </w:rPr>
        <w:t>created</w:t>
      </w:r>
      <w:r w:rsidR="00046251">
        <w:rPr>
          <w:lang w:val="en-US"/>
        </w:rPr>
        <w:t>;</w:t>
      </w:r>
    </w:p>
    <w:p w:rsidR="00046251" w:rsidRDefault="000838DA" w:rsidP="001C1368">
      <w:pPr>
        <w:pStyle w:val="ListBullet"/>
        <w:numPr>
          <w:ilvl w:val="0"/>
          <w:numId w:val="23"/>
        </w:numPr>
        <w:spacing w:after="0"/>
        <w:rPr>
          <w:szCs w:val="24"/>
          <w:lang w:eastAsia="en-GB"/>
        </w:rPr>
      </w:pPr>
      <w:r>
        <w:rPr>
          <w:lang w:val="en-US"/>
        </w:rPr>
        <w:t>P</w:t>
      </w:r>
      <w:r w:rsidR="00046251" w:rsidRPr="00894CF8">
        <w:rPr>
          <w:lang w:val="en-US"/>
        </w:rPr>
        <w:t>rototypes for integrated management of table olive orchards (how to establish, implement, monitor), suitable for local conditions, analytical presentation of the procedures and open labs regarding their application</w:t>
      </w:r>
      <w:r w:rsidRPr="000838DA">
        <w:rPr>
          <w:lang w:val="en-US"/>
        </w:rPr>
        <w:t xml:space="preserve"> </w:t>
      </w:r>
      <w:r>
        <w:rPr>
          <w:lang w:val="en-US"/>
        </w:rPr>
        <w:t>developed</w:t>
      </w:r>
      <w:r w:rsidR="00046251">
        <w:rPr>
          <w:lang w:val="en-US"/>
        </w:rPr>
        <w:t>;</w:t>
      </w:r>
    </w:p>
    <w:p w:rsidR="00046251" w:rsidRPr="000838DA" w:rsidRDefault="000838DA" w:rsidP="001C1368">
      <w:pPr>
        <w:pStyle w:val="ListBullet"/>
        <w:numPr>
          <w:ilvl w:val="0"/>
          <w:numId w:val="23"/>
        </w:numPr>
        <w:spacing w:after="0"/>
        <w:rPr>
          <w:szCs w:val="24"/>
          <w:lang w:val="en-US" w:eastAsia="en-GB"/>
        </w:rPr>
      </w:pPr>
      <w:r w:rsidRPr="000838DA">
        <w:rPr>
          <w:lang w:val="en-US"/>
        </w:rPr>
        <w:t>S</w:t>
      </w:r>
      <w:r w:rsidR="00046251" w:rsidRPr="000838DA">
        <w:rPr>
          <w:lang w:val="en-US"/>
        </w:rPr>
        <w:t xml:space="preserve">oil analysis </w:t>
      </w:r>
      <w:r w:rsidRPr="000838DA">
        <w:rPr>
          <w:lang w:val="en-US"/>
        </w:rPr>
        <w:t xml:space="preserve">and relevant recommendations derived performed and shared with growers; </w:t>
      </w:r>
    </w:p>
    <w:p w:rsidR="00046251" w:rsidRDefault="000838DA" w:rsidP="001C1368">
      <w:pPr>
        <w:pStyle w:val="ListBullet"/>
        <w:numPr>
          <w:ilvl w:val="0"/>
          <w:numId w:val="23"/>
        </w:numPr>
        <w:spacing w:after="0"/>
        <w:rPr>
          <w:szCs w:val="24"/>
          <w:lang w:eastAsia="en-GB"/>
        </w:rPr>
      </w:pPr>
      <w:r>
        <w:rPr>
          <w:lang w:val="en-US"/>
        </w:rPr>
        <w:t>R</w:t>
      </w:r>
      <w:r w:rsidR="00046251" w:rsidRPr="000838DA">
        <w:rPr>
          <w:lang w:val="en-US"/>
        </w:rPr>
        <w:t>eport on local table olives water footprint</w:t>
      </w:r>
      <w:r w:rsidRPr="000838DA">
        <w:rPr>
          <w:lang w:val="en-US"/>
        </w:rPr>
        <w:t xml:space="preserve"> </w:t>
      </w:r>
      <w:r>
        <w:rPr>
          <w:lang w:val="en-US"/>
        </w:rPr>
        <w:t>developed</w:t>
      </w:r>
      <w:r w:rsidR="00046251" w:rsidRPr="000838DA">
        <w:rPr>
          <w:szCs w:val="24"/>
          <w:lang w:val="en-US" w:eastAsia="en-GB"/>
        </w:rPr>
        <w:t>;</w:t>
      </w:r>
    </w:p>
    <w:p w:rsidR="00591265" w:rsidRPr="000A53D8" w:rsidRDefault="00591265" w:rsidP="000838DA">
      <w:pPr>
        <w:pStyle w:val="ListBullet"/>
        <w:numPr>
          <w:ilvl w:val="0"/>
          <w:numId w:val="0"/>
        </w:numPr>
        <w:ind w:left="283" w:hanging="283"/>
        <w:rPr>
          <w:szCs w:val="24"/>
          <w:lang w:val="en-US"/>
        </w:rPr>
      </w:pPr>
    </w:p>
    <w:p w:rsidR="00C22936" w:rsidRPr="000A53D8" w:rsidRDefault="00C22936" w:rsidP="001C1368">
      <w:pPr>
        <w:pStyle w:val="Heading1"/>
        <w:numPr>
          <w:ilvl w:val="0"/>
          <w:numId w:val="20"/>
        </w:numPr>
        <w:spacing w:after="0"/>
        <w:rPr>
          <w:sz w:val="24"/>
          <w:szCs w:val="24"/>
        </w:rPr>
      </w:pPr>
      <w:r w:rsidRPr="000A53D8">
        <w:rPr>
          <w:sz w:val="24"/>
          <w:szCs w:val="24"/>
        </w:rPr>
        <w:t>ASSUMPTIONS &amp; RISKS</w:t>
      </w:r>
      <w:bookmarkEnd w:id="12"/>
    </w:p>
    <w:p w:rsidR="00C22936" w:rsidRPr="000A53D8" w:rsidRDefault="00C22936" w:rsidP="001C1368">
      <w:pPr>
        <w:numPr>
          <w:ilvl w:val="1"/>
          <w:numId w:val="25"/>
        </w:numPr>
        <w:tabs>
          <w:tab w:val="left" w:pos="567"/>
        </w:tabs>
        <w:spacing w:before="240" w:after="0"/>
        <w:outlineLvl w:val="1"/>
        <w:rPr>
          <w:rFonts w:ascii="Times New Roman" w:hAnsi="Times New Roman"/>
          <w:b/>
          <w:sz w:val="24"/>
          <w:szCs w:val="24"/>
        </w:rPr>
      </w:pPr>
      <w:bookmarkStart w:id="13" w:name="_Toc384293167"/>
      <w:r w:rsidRPr="000A53D8">
        <w:rPr>
          <w:rFonts w:ascii="Times New Roman" w:hAnsi="Times New Roman"/>
          <w:b/>
          <w:sz w:val="24"/>
          <w:szCs w:val="24"/>
        </w:rPr>
        <w:t>Assumptions underlying the project</w:t>
      </w:r>
      <w:bookmarkEnd w:id="13"/>
      <w:r w:rsidRPr="000A53D8">
        <w:rPr>
          <w:rFonts w:ascii="Times New Roman" w:hAnsi="Times New Roman"/>
          <w:b/>
          <w:sz w:val="24"/>
          <w:szCs w:val="24"/>
        </w:rPr>
        <w:t xml:space="preserve"> </w:t>
      </w:r>
      <w:bookmarkStart w:id="14" w:name="_Toc384293168"/>
    </w:p>
    <w:p w:rsidR="008E1E84" w:rsidRPr="000A53D8" w:rsidRDefault="00A043AA" w:rsidP="001C1368">
      <w:pPr>
        <w:pStyle w:val="ListBullet"/>
        <w:numPr>
          <w:ilvl w:val="0"/>
          <w:numId w:val="23"/>
        </w:numPr>
        <w:autoSpaceDE w:val="0"/>
        <w:autoSpaceDN w:val="0"/>
        <w:adjustRightInd w:val="0"/>
        <w:spacing w:after="0"/>
        <w:rPr>
          <w:szCs w:val="24"/>
        </w:rPr>
      </w:pPr>
      <w:r w:rsidRPr="000A53D8">
        <w:rPr>
          <w:szCs w:val="24"/>
        </w:rPr>
        <w:t xml:space="preserve">Continued Government commitment and support </w:t>
      </w:r>
      <w:r w:rsidR="008E1E84" w:rsidRPr="000A53D8">
        <w:rPr>
          <w:iCs/>
          <w:szCs w:val="24"/>
          <w:lang w:val="sq-AL"/>
        </w:rPr>
        <w:t>Interreg IPA II Cross-Border Cooperation Programme Greece -Albania 2014-2020”</w:t>
      </w:r>
    </w:p>
    <w:p w:rsidR="00A043AA" w:rsidRPr="000A53D8" w:rsidRDefault="00687081" w:rsidP="001C1368">
      <w:pPr>
        <w:pStyle w:val="ListBullet"/>
        <w:numPr>
          <w:ilvl w:val="0"/>
          <w:numId w:val="23"/>
        </w:numPr>
        <w:autoSpaceDE w:val="0"/>
        <w:autoSpaceDN w:val="0"/>
        <w:adjustRightInd w:val="0"/>
        <w:spacing w:after="0"/>
        <w:rPr>
          <w:szCs w:val="24"/>
        </w:rPr>
      </w:pPr>
      <w:r w:rsidRPr="000A53D8">
        <w:rPr>
          <w:szCs w:val="24"/>
        </w:rPr>
        <w:t>IPA funds are</w:t>
      </w:r>
      <w:r w:rsidR="00A043AA" w:rsidRPr="000A53D8">
        <w:rPr>
          <w:szCs w:val="24"/>
        </w:rPr>
        <w:t xml:space="preserve"> available.</w:t>
      </w:r>
    </w:p>
    <w:p w:rsidR="00C22936" w:rsidRPr="000A53D8" w:rsidRDefault="00C22936" w:rsidP="002D557B">
      <w:pPr>
        <w:numPr>
          <w:ilvl w:val="1"/>
          <w:numId w:val="0"/>
        </w:numPr>
        <w:tabs>
          <w:tab w:val="left" w:pos="567"/>
          <w:tab w:val="num" w:pos="1080"/>
        </w:tabs>
        <w:spacing w:before="240"/>
        <w:ind w:left="556" w:hanging="567"/>
        <w:outlineLvl w:val="1"/>
        <w:rPr>
          <w:rFonts w:ascii="Times New Roman" w:hAnsi="Times New Roman"/>
          <w:b/>
          <w:sz w:val="24"/>
          <w:szCs w:val="24"/>
        </w:rPr>
      </w:pPr>
      <w:r w:rsidRPr="000A53D8">
        <w:rPr>
          <w:rFonts w:ascii="Times New Roman" w:hAnsi="Times New Roman"/>
          <w:b/>
          <w:sz w:val="24"/>
          <w:szCs w:val="24"/>
        </w:rPr>
        <w:lastRenderedPageBreak/>
        <w:t>3.2 Risks</w:t>
      </w:r>
      <w:bookmarkEnd w:id="14"/>
    </w:p>
    <w:p w:rsidR="00C22936" w:rsidRPr="000A53D8" w:rsidRDefault="00336236" w:rsidP="002D557B">
      <w:pPr>
        <w:spacing w:after="0"/>
        <w:rPr>
          <w:rFonts w:ascii="Times New Roman" w:hAnsi="Times New Roman"/>
          <w:sz w:val="24"/>
          <w:szCs w:val="24"/>
        </w:rPr>
      </w:pPr>
      <w:r w:rsidRPr="000A53D8">
        <w:rPr>
          <w:rFonts w:ascii="Times New Roman" w:hAnsi="Times New Roman"/>
          <w:sz w:val="24"/>
          <w:szCs w:val="24"/>
        </w:rPr>
        <w:t>The risks</w:t>
      </w:r>
      <w:r w:rsidR="00C22936" w:rsidRPr="000A53D8">
        <w:rPr>
          <w:rFonts w:ascii="Times New Roman" w:hAnsi="Times New Roman"/>
          <w:sz w:val="24"/>
          <w:szCs w:val="24"/>
        </w:rPr>
        <w:t xml:space="preserve"> that could affect the successful and timely completion of the project are:</w:t>
      </w:r>
    </w:p>
    <w:p w:rsidR="00687081" w:rsidRPr="000A53D8" w:rsidRDefault="00F208E5" w:rsidP="001C1368">
      <w:pPr>
        <w:numPr>
          <w:ilvl w:val="0"/>
          <w:numId w:val="24"/>
        </w:numPr>
        <w:spacing w:after="0"/>
        <w:rPr>
          <w:rFonts w:ascii="Times New Roman" w:hAnsi="Times New Roman"/>
          <w:b/>
          <w:sz w:val="24"/>
          <w:szCs w:val="24"/>
        </w:rPr>
      </w:pPr>
      <w:bookmarkStart w:id="15" w:name="_Toc438131775"/>
      <w:bookmarkStart w:id="16" w:name="_Ref20657225"/>
      <w:bookmarkStart w:id="17" w:name="_Toc215029653"/>
      <w:r w:rsidRPr="000A53D8">
        <w:rPr>
          <w:rFonts w:ascii="Times New Roman" w:hAnsi="Times New Roman"/>
          <w:sz w:val="24"/>
          <w:szCs w:val="24"/>
        </w:rPr>
        <w:t>L</w:t>
      </w:r>
      <w:r w:rsidR="00687081" w:rsidRPr="000A53D8">
        <w:rPr>
          <w:rFonts w:ascii="Times New Roman" w:hAnsi="Times New Roman"/>
          <w:sz w:val="24"/>
          <w:szCs w:val="24"/>
        </w:rPr>
        <w:t xml:space="preserve">ack of cooperation with </w:t>
      </w:r>
      <w:r w:rsidRPr="000A53D8">
        <w:rPr>
          <w:rFonts w:ascii="Times New Roman" w:hAnsi="Times New Roman"/>
          <w:sz w:val="24"/>
          <w:szCs w:val="24"/>
        </w:rPr>
        <w:t xml:space="preserve">Contracting Authority </w:t>
      </w:r>
    </w:p>
    <w:p w:rsidR="00687081" w:rsidRPr="000A53D8" w:rsidRDefault="00F208E5" w:rsidP="001C1368">
      <w:pPr>
        <w:numPr>
          <w:ilvl w:val="0"/>
          <w:numId w:val="24"/>
        </w:numPr>
        <w:spacing w:after="0"/>
        <w:rPr>
          <w:rFonts w:ascii="Times New Roman" w:hAnsi="Times New Roman"/>
          <w:b/>
          <w:sz w:val="24"/>
          <w:szCs w:val="24"/>
        </w:rPr>
      </w:pPr>
      <w:r w:rsidRPr="000A53D8">
        <w:rPr>
          <w:rFonts w:ascii="Times New Roman" w:hAnsi="Times New Roman"/>
          <w:sz w:val="24"/>
          <w:szCs w:val="24"/>
        </w:rPr>
        <w:t xml:space="preserve">Delays in outputs delivery </w:t>
      </w:r>
      <w:r w:rsidR="00687081" w:rsidRPr="000A53D8">
        <w:rPr>
          <w:rFonts w:ascii="Times New Roman" w:hAnsi="Times New Roman"/>
          <w:sz w:val="24"/>
          <w:szCs w:val="24"/>
        </w:rPr>
        <w:t>by</w:t>
      </w:r>
      <w:r w:rsidRPr="000A53D8">
        <w:rPr>
          <w:rFonts w:ascii="Times New Roman" w:hAnsi="Times New Roman"/>
          <w:sz w:val="24"/>
          <w:szCs w:val="24"/>
        </w:rPr>
        <w:t xml:space="preserve"> </w:t>
      </w:r>
      <w:r w:rsidR="00E651CF" w:rsidRPr="000A53D8">
        <w:rPr>
          <w:rFonts w:ascii="Times New Roman" w:hAnsi="Times New Roman"/>
          <w:sz w:val="24"/>
          <w:szCs w:val="24"/>
        </w:rPr>
        <w:t>the consultant</w:t>
      </w:r>
    </w:p>
    <w:p w:rsidR="00CA49E3" w:rsidRPr="000A53D8" w:rsidRDefault="00687081" w:rsidP="001C1368">
      <w:pPr>
        <w:numPr>
          <w:ilvl w:val="0"/>
          <w:numId w:val="24"/>
        </w:numPr>
        <w:spacing w:after="0"/>
        <w:rPr>
          <w:rFonts w:ascii="Times New Roman" w:hAnsi="Times New Roman"/>
          <w:sz w:val="24"/>
          <w:szCs w:val="24"/>
        </w:rPr>
      </w:pPr>
      <w:r w:rsidRPr="000A53D8">
        <w:rPr>
          <w:rFonts w:ascii="Times New Roman" w:hAnsi="Times New Roman"/>
          <w:sz w:val="24"/>
          <w:szCs w:val="24"/>
        </w:rPr>
        <w:t>Availability of the Consultant’s experts as indicated in the Contract</w:t>
      </w:r>
    </w:p>
    <w:p w:rsidR="00CA49E3" w:rsidRPr="000A53D8" w:rsidRDefault="00CA49E3" w:rsidP="00CA49E3">
      <w:pPr>
        <w:spacing w:after="0"/>
        <w:ind w:left="720"/>
        <w:rPr>
          <w:rFonts w:ascii="Times New Roman" w:hAnsi="Times New Roman"/>
          <w:sz w:val="24"/>
          <w:szCs w:val="24"/>
        </w:rPr>
      </w:pPr>
    </w:p>
    <w:p w:rsidR="00C22936" w:rsidRPr="000A53D8" w:rsidRDefault="00C22936" w:rsidP="001C1368">
      <w:pPr>
        <w:pStyle w:val="Heading1"/>
        <w:numPr>
          <w:ilvl w:val="0"/>
          <w:numId w:val="20"/>
        </w:numPr>
        <w:spacing w:after="0"/>
        <w:rPr>
          <w:kern w:val="0"/>
          <w:sz w:val="24"/>
          <w:szCs w:val="24"/>
        </w:rPr>
      </w:pPr>
      <w:r w:rsidRPr="000A53D8">
        <w:rPr>
          <w:sz w:val="24"/>
          <w:szCs w:val="24"/>
        </w:rPr>
        <w:t>SCOPE OF THE WORK</w:t>
      </w:r>
      <w:bookmarkEnd w:id="15"/>
    </w:p>
    <w:p w:rsidR="009A56E8" w:rsidRPr="000A53D8" w:rsidRDefault="00C22936" w:rsidP="001C1368">
      <w:pPr>
        <w:keepNext/>
        <w:numPr>
          <w:ilvl w:val="1"/>
          <w:numId w:val="27"/>
        </w:numPr>
        <w:tabs>
          <w:tab w:val="left" w:pos="567"/>
        </w:tabs>
        <w:spacing w:before="240" w:after="0"/>
        <w:outlineLvl w:val="1"/>
        <w:rPr>
          <w:rFonts w:ascii="Times New Roman" w:hAnsi="Times New Roman"/>
          <w:b/>
          <w:sz w:val="24"/>
          <w:szCs w:val="24"/>
        </w:rPr>
      </w:pPr>
      <w:bookmarkStart w:id="18" w:name="_Toc438131776"/>
      <w:r w:rsidRPr="000A53D8">
        <w:rPr>
          <w:rFonts w:ascii="Times New Roman" w:hAnsi="Times New Roman"/>
          <w:b/>
          <w:sz w:val="24"/>
          <w:szCs w:val="24"/>
        </w:rPr>
        <w:t>General</w:t>
      </w:r>
      <w:bookmarkEnd w:id="18"/>
    </w:p>
    <w:p w:rsidR="00046251" w:rsidRDefault="00046251" w:rsidP="00E651CF">
      <w:pPr>
        <w:keepNext/>
        <w:tabs>
          <w:tab w:val="left" w:pos="567"/>
        </w:tabs>
        <w:spacing w:before="240" w:after="0"/>
        <w:ind w:left="-11"/>
        <w:outlineLvl w:val="1"/>
        <w:rPr>
          <w:rFonts w:ascii="Times New Roman" w:hAnsi="Times New Roman"/>
          <w:sz w:val="24"/>
          <w:szCs w:val="24"/>
        </w:rPr>
      </w:pPr>
      <w:r>
        <w:rPr>
          <w:rFonts w:ascii="Times New Roman" w:hAnsi="Times New Roman"/>
          <w:sz w:val="24"/>
          <w:szCs w:val="24"/>
        </w:rPr>
        <w:t>The organisation of agribusiness activities within the HUB, shall provide an e</w:t>
      </w:r>
      <w:r w:rsidRPr="00046251">
        <w:rPr>
          <w:rFonts w:ascii="Times New Roman" w:hAnsi="Times New Roman"/>
          <w:sz w:val="24"/>
          <w:szCs w:val="24"/>
        </w:rPr>
        <w:t>fficient coordination between actors, which is an essential driver of agri</w:t>
      </w:r>
      <w:r>
        <w:rPr>
          <w:rFonts w:ascii="Times New Roman" w:hAnsi="Times New Roman"/>
          <w:sz w:val="24"/>
          <w:szCs w:val="24"/>
        </w:rPr>
        <w:t>-</w:t>
      </w:r>
      <w:r w:rsidRPr="00046251">
        <w:rPr>
          <w:rFonts w:ascii="Times New Roman" w:hAnsi="Times New Roman"/>
          <w:sz w:val="24"/>
          <w:szCs w:val="24"/>
        </w:rPr>
        <w:t>food chain competitiveness. Coordination among producers, processors, distributors and other stakeholders in supply chains is necessary to meet consumers’ demands, ensuring that requirements regarding quality, quantity and timing of</w:t>
      </w:r>
      <w:r>
        <w:rPr>
          <w:rFonts w:ascii="Times New Roman" w:hAnsi="Times New Roman"/>
          <w:sz w:val="24"/>
          <w:szCs w:val="24"/>
        </w:rPr>
        <w:t xml:space="preserve"> delivery are efficiently met. </w:t>
      </w:r>
    </w:p>
    <w:p w:rsidR="00046251" w:rsidRDefault="000B21C0" w:rsidP="00E651CF">
      <w:pPr>
        <w:keepNext/>
        <w:tabs>
          <w:tab w:val="left" w:pos="567"/>
        </w:tabs>
        <w:spacing w:before="240" w:after="0"/>
        <w:ind w:left="-11"/>
        <w:outlineLvl w:val="1"/>
        <w:rPr>
          <w:rFonts w:ascii="Times New Roman" w:hAnsi="Times New Roman"/>
          <w:sz w:val="24"/>
          <w:szCs w:val="24"/>
        </w:rPr>
      </w:pPr>
      <w:r w:rsidRPr="000B21C0">
        <w:rPr>
          <w:rFonts w:ascii="Times New Roman" w:hAnsi="Times New Roman"/>
          <w:sz w:val="24"/>
          <w:szCs w:val="24"/>
        </w:rPr>
        <w:t xml:space="preserve">Through the organisation of trainings, forums and networks shall be promoted collective action providing strengthened farmers’ organizations, capacity building to create advocacy groups, and the promotion of appropriate links among production, processing and consumption by developing efficient collaborative instruments, such as partnership mechanisms and/or agreements that </w:t>
      </w:r>
      <w:proofErr w:type="gramStart"/>
      <w:r w:rsidRPr="000B21C0">
        <w:rPr>
          <w:rFonts w:ascii="Times New Roman" w:hAnsi="Times New Roman"/>
          <w:sz w:val="24"/>
          <w:szCs w:val="24"/>
        </w:rPr>
        <w:t>take into account</w:t>
      </w:r>
      <w:proofErr w:type="gramEnd"/>
      <w:r w:rsidRPr="000B21C0">
        <w:rPr>
          <w:rFonts w:ascii="Times New Roman" w:hAnsi="Times New Roman"/>
          <w:sz w:val="24"/>
          <w:szCs w:val="24"/>
        </w:rPr>
        <w:t xml:space="preserve"> the different negotiating skills of individual links in the production chain.</w:t>
      </w:r>
    </w:p>
    <w:p w:rsidR="00D33FC6" w:rsidRPr="000A53D8" w:rsidRDefault="00C22936" w:rsidP="00800A59">
      <w:pPr>
        <w:keepNext/>
        <w:numPr>
          <w:ilvl w:val="1"/>
          <w:numId w:val="27"/>
        </w:numPr>
        <w:tabs>
          <w:tab w:val="left" w:pos="567"/>
        </w:tabs>
        <w:spacing w:before="240" w:after="0"/>
        <w:outlineLvl w:val="1"/>
        <w:rPr>
          <w:rFonts w:ascii="Times New Roman" w:hAnsi="Times New Roman"/>
          <w:sz w:val="24"/>
          <w:szCs w:val="24"/>
        </w:rPr>
      </w:pPr>
      <w:r w:rsidRPr="000A53D8">
        <w:rPr>
          <w:rFonts w:ascii="Times New Roman" w:hAnsi="Times New Roman"/>
          <w:b/>
          <w:sz w:val="24"/>
          <w:szCs w:val="24"/>
        </w:rPr>
        <w:t xml:space="preserve">Specific </w:t>
      </w:r>
      <w:bookmarkStart w:id="19" w:name="_Ref530906824"/>
      <w:bookmarkStart w:id="20" w:name="_Toc438131778"/>
      <w:bookmarkEnd w:id="16"/>
      <w:bookmarkEnd w:id="17"/>
      <w:r w:rsidR="008A54F1" w:rsidRPr="000A53D8">
        <w:rPr>
          <w:rFonts w:ascii="Times New Roman" w:hAnsi="Times New Roman"/>
          <w:b/>
          <w:sz w:val="24"/>
          <w:szCs w:val="24"/>
        </w:rPr>
        <w:t>work</w:t>
      </w:r>
    </w:p>
    <w:p w:rsidR="000B21C0" w:rsidRPr="00AE3B8B" w:rsidRDefault="000B21C0" w:rsidP="001C1368">
      <w:pPr>
        <w:pStyle w:val="ListBullet"/>
        <w:numPr>
          <w:ilvl w:val="0"/>
          <w:numId w:val="23"/>
        </w:numPr>
        <w:spacing w:after="0"/>
        <w:rPr>
          <w:szCs w:val="24"/>
          <w:lang w:eastAsia="en-GB"/>
        </w:rPr>
      </w:pPr>
      <w:r>
        <w:rPr>
          <w:lang w:val="en-US"/>
        </w:rPr>
        <w:t>S</w:t>
      </w:r>
      <w:r w:rsidRPr="00894CF8">
        <w:rPr>
          <w:lang w:val="en-US"/>
        </w:rPr>
        <w:t>ynchronize the activities of the HUB with the relevant directorates of the municipality</w:t>
      </w:r>
      <w:r>
        <w:rPr>
          <w:lang w:val="en-US"/>
        </w:rPr>
        <w:t>;</w:t>
      </w:r>
    </w:p>
    <w:p w:rsidR="000B21C0" w:rsidRPr="00AE3B8B" w:rsidRDefault="000B21C0" w:rsidP="001C1368">
      <w:pPr>
        <w:pStyle w:val="ListBullet"/>
        <w:numPr>
          <w:ilvl w:val="0"/>
          <w:numId w:val="23"/>
        </w:numPr>
        <w:spacing w:after="0"/>
        <w:rPr>
          <w:szCs w:val="24"/>
          <w:lang w:eastAsia="en-GB"/>
        </w:rPr>
      </w:pPr>
      <w:r>
        <w:rPr>
          <w:lang w:val="en-US"/>
        </w:rPr>
        <w:t>P</w:t>
      </w:r>
      <w:r w:rsidRPr="00894CF8">
        <w:rPr>
          <w:lang w:val="en-US"/>
        </w:rPr>
        <w:t xml:space="preserve">rovide a </w:t>
      </w:r>
      <w:r>
        <w:rPr>
          <w:lang w:val="en-US"/>
        </w:rPr>
        <w:t>connection</w:t>
      </w:r>
      <w:r w:rsidRPr="00894CF8">
        <w:rPr>
          <w:lang w:val="en-US"/>
        </w:rPr>
        <w:t xml:space="preserve"> </w:t>
      </w:r>
      <w:r>
        <w:rPr>
          <w:lang w:val="en-US"/>
        </w:rPr>
        <w:t>with</w:t>
      </w:r>
      <w:r w:rsidRPr="00894CF8">
        <w:rPr>
          <w:lang w:val="en-US"/>
        </w:rPr>
        <w:t xml:space="preserve"> other public </w:t>
      </w:r>
      <w:r>
        <w:rPr>
          <w:lang w:val="en-US"/>
        </w:rPr>
        <w:t xml:space="preserve">organizations with special focus on agriculture </w:t>
      </w:r>
      <w:r w:rsidRPr="00894CF8">
        <w:rPr>
          <w:lang w:val="en-US"/>
        </w:rPr>
        <w:t xml:space="preserve">and </w:t>
      </w:r>
      <w:r>
        <w:rPr>
          <w:lang w:val="en-US"/>
        </w:rPr>
        <w:t xml:space="preserve">private </w:t>
      </w:r>
      <w:r w:rsidRPr="00894CF8">
        <w:rPr>
          <w:lang w:val="en-US"/>
        </w:rPr>
        <w:t>companies</w:t>
      </w:r>
      <w:r>
        <w:rPr>
          <w:lang w:val="en-US"/>
        </w:rPr>
        <w:t xml:space="preserve"> </w:t>
      </w:r>
      <w:r w:rsidRPr="00894CF8">
        <w:rPr>
          <w:lang w:val="en-US"/>
        </w:rPr>
        <w:t>that are interested for the olive sector</w:t>
      </w:r>
      <w:r>
        <w:rPr>
          <w:lang w:val="en-US"/>
        </w:rPr>
        <w:t xml:space="preserve"> as well as growers;</w:t>
      </w:r>
      <w:r w:rsidRPr="00894CF8">
        <w:rPr>
          <w:lang w:val="en-US"/>
        </w:rPr>
        <w:t xml:space="preserve"> </w:t>
      </w:r>
    </w:p>
    <w:p w:rsidR="000B21C0" w:rsidRPr="00AE3B8B" w:rsidRDefault="000B21C0" w:rsidP="001C1368">
      <w:pPr>
        <w:pStyle w:val="ListBullet"/>
        <w:numPr>
          <w:ilvl w:val="0"/>
          <w:numId w:val="23"/>
        </w:numPr>
        <w:spacing w:after="0"/>
        <w:rPr>
          <w:szCs w:val="24"/>
          <w:lang w:eastAsia="en-GB"/>
        </w:rPr>
      </w:pPr>
      <w:r w:rsidRPr="00894CF8">
        <w:rPr>
          <w:lang w:val="en-US"/>
        </w:rPr>
        <w:t>Promote olive civ</w:t>
      </w:r>
      <w:r>
        <w:rPr>
          <w:lang w:val="en-US"/>
        </w:rPr>
        <w:t xml:space="preserve">ilization and </w:t>
      </w:r>
      <w:r w:rsidRPr="00894CF8">
        <w:rPr>
          <w:lang w:val="en-US"/>
        </w:rPr>
        <w:t xml:space="preserve">collaboration between companies, growers </w:t>
      </w:r>
      <w:proofErr w:type="spellStart"/>
      <w:r w:rsidRPr="00894CF8">
        <w:rPr>
          <w:lang w:val="en-US"/>
        </w:rPr>
        <w:t>etc</w:t>
      </w:r>
      <w:proofErr w:type="spellEnd"/>
      <w:r w:rsidRPr="00894CF8">
        <w:rPr>
          <w:lang w:val="en-US"/>
        </w:rPr>
        <w:t xml:space="preserve"> in order</w:t>
      </w:r>
      <w:r>
        <w:rPr>
          <w:lang w:val="en-US"/>
        </w:rPr>
        <w:t xml:space="preserve"> to create stronger structures;</w:t>
      </w:r>
    </w:p>
    <w:p w:rsidR="000B21C0" w:rsidRDefault="000B21C0" w:rsidP="001C1368">
      <w:pPr>
        <w:pStyle w:val="ListBullet"/>
        <w:numPr>
          <w:ilvl w:val="0"/>
          <w:numId w:val="23"/>
        </w:numPr>
        <w:spacing w:after="0"/>
        <w:rPr>
          <w:szCs w:val="24"/>
          <w:lang w:eastAsia="en-GB"/>
        </w:rPr>
      </w:pPr>
      <w:r>
        <w:rPr>
          <w:lang w:val="en-US"/>
        </w:rPr>
        <w:t xml:space="preserve">Raising knowledge among the involved target group by hosting </w:t>
      </w:r>
      <w:r w:rsidRPr="00894CF8">
        <w:rPr>
          <w:lang w:val="en-US"/>
        </w:rPr>
        <w:t>prese</w:t>
      </w:r>
      <w:r>
        <w:rPr>
          <w:lang w:val="en-US"/>
        </w:rPr>
        <w:t xml:space="preserve">ntations, training sessions </w:t>
      </w:r>
      <w:proofErr w:type="spellStart"/>
      <w:r>
        <w:rPr>
          <w:lang w:val="en-US"/>
        </w:rPr>
        <w:t>etc</w:t>
      </w:r>
      <w:proofErr w:type="spellEnd"/>
      <w:r>
        <w:rPr>
          <w:lang w:val="en-US"/>
        </w:rPr>
        <w:t>;</w:t>
      </w:r>
    </w:p>
    <w:p w:rsidR="000B21C0" w:rsidRDefault="000B21C0" w:rsidP="001C1368">
      <w:pPr>
        <w:pStyle w:val="ListBullet"/>
        <w:numPr>
          <w:ilvl w:val="0"/>
          <w:numId w:val="23"/>
        </w:numPr>
        <w:spacing w:after="0"/>
        <w:rPr>
          <w:szCs w:val="24"/>
          <w:lang w:eastAsia="en-GB"/>
        </w:rPr>
      </w:pPr>
      <w:r>
        <w:rPr>
          <w:szCs w:val="24"/>
          <w:lang w:eastAsia="en-GB"/>
        </w:rPr>
        <w:t xml:space="preserve">Identification of the proper expertise, engagement of two experts in order to provide a </w:t>
      </w:r>
      <w:r w:rsidRPr="00894CF8">
        <w:rPr>
          <w:lang w:val="en-US"/>
        </w:rPr>
        <w:t xml:space="preserve">specialized information </w:t>
      </w:r>
      <w:r>
        <w:rPr>
          <w:lang w:val="en-US"/>
        </w:rPr>
        <w:t xml:space="preserve">as regards legislative support, </w:t>
      </w:r>
      <w:r w:rsidRPr="00894CF8">
        <w:rPr>
          <w:lang w:val="en-US"/>
        </w:rPr>
        <w:t xml:space="preserve">funding opportunities, branding and marketing approaches </w:t>
      </w:r>
      <w:proofErr w:type="spellStart"/>
      <w:r w:rsidRPr="00894CF8">
        <w:rPr>
          <w:lang w:val="en-US"/>
        </w:rPr>
        <w:t>etc</w:t>
      </w:r>
      <w:proofErr w:type="spellEnd"/>
      <w:r>
        <w:rPr>
          <w:lang w:val="en-US"/>
        </w:rPr>
        <w:t>;</w:t>
      </w:r>
    </w:p>
    <w:p w:rsidR="000B21C0" w:rsidRPr="00046251" w:rsidRDefault="000B21C0" w:rsidP="001C1368">
      <w:pPr>
        <w:pStyle w:val="ListBullet"/>
        <w:numPr>
          <w:ilvl w:val="0"/>
          <w:numId w:val="23"/>
        </w:numPr>
        <w:spacing w:after="0"/>
        <w:rPr>
          <w:szCs w:val="24"/>
          <w:lang w:eastAsia="en-GB"/>
        </w:rPr>
      </w:pPr>
      <w:r>
        <w:rPr>
          <w:szCs w:val="24"/>
          <w:lang w:eastAsia="en-GB"/>
        </w:rPr>
        <w:t xml:space="preserve">Creating a network </w:t>
      </w:r>
      <w:r w:rsidRPr="00894CF8">
        <w:rPr>
          <w:lang w:val="en-US"/>
        </w:rPr>
        <w:t xml:space="preserve">of olive industry </w:t>
      </w:r>
      <w:r>
        <w:rPr>
          <w:lang w:val="en-US"/>
        </w:rPr>
        <w:t>interested</w:t>
      </w:r>
      <w:r w:rsidRPr="00894CF8">
        <w:rPr>
          <w:lang w:val="en-US"/>
        </w:rPr>
        <w:t xml:space="preserve"> parties in order to provide matc</w:t>
      </w:r>
      <w:r>
        <w:rPr>
          <w:lang w:val="en-US"/>
        </w:rPr>
        <w:t>h-making services “virtual coop”;</w:t>
      </w:r>
    </w:p>
    <w:p w:rsidR="000B21C0" w:rsidRDefault="000B21C0" w:rsidP="001C1368">
      <w:pPr>
        <w:pStyle w:val="ListBullet"/>
        <w:numPr>
          <w:ilvl w:val="0"/>
          <w:numId w:val="23"/>
        </w:numPr>
        <w:spacing w:after="0"/>
        <w:rPr>
          <w:szCs w:val="24"/>
          <w:lang w:eastAsia="en-GB"/>
        </w:rPr>
      </w:pPr>
      <w:r>
        <w:rPr>
          <w:lang w:val="en-US"/>
        </w:rPr>
        <w:t>D</w:t>
      </w:r>
      <w:r w:rsidRPr="00894CF8">
        <w:rPr>
          <w:lang w:val="en-US"/>
        </w:rPr>
        <w:t>evelop prototypes for integrated management of table olive orchards (how to establish, implement, monitor), suitable for local conditions, analytical presentation of the procedures and open labs regarding their application</w:t>
      </w:r>
      <w:r>
        <w:rPr>
          <w:lang w:val="en-US"/>
        </w:rPr>
        <w:t>;</w:t>
      </w:r>
    </w:p>
    <w:p w:rsidR="000B21C0" w:rsidRPr="00046251" w:rsidRDefault="000B21C0" w:rsidP="001C1368">
      <w:pPr>
        <w:pStyle w:val="ListBullet"/>
        <w:numPr>
          <w:ilvl w:val="0"/>
          <w:numId w:val="23"/>
        </w:numPr>
        <w:spacing w:after="0"/>
        <w:rPr>
          <w:szCs w:val="24"/>
          <w:lang w:eastAsia="en-GB"/>
        </w:rPr>
      </w:pPr>
      <w:r>
        <w:rPr>
          <w:lang w:val="en-US"/>
        </w:rPr>
        <w:t>P</w:t>
      </w:r>
      <w:r w:rsidRPr="00894CF8">
        <w:rPr>
          <w:lang w:val="en-US"/>
        </w:rPr>
        <w:t>erform soil analysis and handle them to growers along with relevant recommendations</w:t>
      </w:r>
      <w:r>
        <w:rPr>
          <w:lang w:val="en-US"/>
        </w:rPr>
        <w:t>;</w:t>
      </w:r>
    </w:p>
    <w:p w:rsidR="000B21C0" w:rsidRDefault="000B21C0" w:rsidP="001C1368">
      <w:pPr>
        <w:pStyle w:val="ListBullet"/>
        <w:numPr>
          <w:ilvl w:val="0"/>
          <w:numId w:val="23"/>
        </w:numPr>
        <w:spacing w:after="0"/>
        <w:rPr>
          <w:szCs w:val="24"/>
          <w:lang w:eastAsia="en-GB"/>
        </w:rPr>
      </w:pPr>
      <w:r>
        <w:rPr>
          <w:lang w:val="en-US"/>
        </w:rPr>
        <w:t>D</w:t>
      </w:r>
      <w:r w:rsidRPr="00894CF8">
        <w:rPr>
          <w:lang w:val="en-US"/>
        </w:rPr>
        <w:t>evelop a report on local table olives water footprint</w:t>
      </w:r>
      <w:r>
        <w:rPr>
          <w:lang w:val="en-US"/>
        </w:rPr>
        <w:t>;</w:t>
      </w:r>
    </w:p>
    <w:p w:rsidR="000B21C0" w:rsidRPr="000A53D8" w:rsidRDefault="000B21C0" w:rsidP="001C1368">
      <w:pPr>
        <w:pStyle w:val="ListBullet"/>
        <w:numPr>
          <w:ilvl w:val="0"/>
          <w:numId w:val="23"/>
        </w:numPr>
        <w:rPr>
          <w:szCs w:val="24"/>
          <w:lang w:val="en-US"/>
        </w:rPr>
      </w:pPr>
      <w:r w:rsidRPr="000A53D8">
        <w:rPr>
          <w:szCs w:val="24"/>
          <w:lang w:val="en-US"/>
        </w:rPr>
        <w:t xml:space="preserve">Ensure legality, transparency and publicity of project’s activities. </w:t>
      </w:r>
    </w:p>
    <w:p w:rsidR="00D4105B" w:rsidRPr="00800A59" w:rsidRDefault="00C22936" w:rsidP="00800A59">
      <w:pPr>
        <w:keepNext/>
        <w:numPr>
          <w:ilvl w:val="1"/>
          <w:numId w:val="27"/>
        </w:numPr>
        <w:tabs>
          <w:tab w:val="left" w:pos="567"/>
        </w:tabs>
        <w:spacing w:before="240" w:after="0"/>
        <w:outlineLvl w:val="1"/>
        <w:rPr>
          <w:rFonts w:ascii="Times New Roman" w:hAnsi="Times New Roman"/>
          <w:b/>
          <w:sz w:val="24"/>
          <w:szCs w:val="24"/>
        </w:rPr>
      </w:pPr>
      <w:r w:rsidRPr="00800A59">
        <w:rPr>
          <w:rFonts w:ascii="Times New Roman" w:hAnsi="Times New Roman"/>
          <w:b/>
          <w:sz w:val="24"/>
          <w:szCs w:val="24"/>
        </w:rPr>
        <w:lastRenderedPageBreak/>
        <w:t>Project management</w:t>
      </w:r>
      <w:bookmarkEnd w:id="19"/>
      <w:bookmarkEnd w:id="20"/>
    </w:p>
    <w:p w:rsidR="00D768DC" w:rsidRPr="000A53D8" w:rsidRDefault="00C22936" w:rsidP="001C1368">
      <w:pPr>
        <w:pStyle w:val="Heading3"/>
        <w:numPr>
          <w:ilvl w:val="2"/>
          <w:numId w:val="21"/>
        </w:numPr>
        <w:jc w:val="both"/>
        <w:rPr>
          <w:sz w:val="24"/>
          <w:szCs w:val="24"/>
        </w:rPr>
      </w:pPr>
      <w:r w:rsidRPr="000A53D8">
        <w:rPr>
          <w:sz w:val="24"/>
          <w:szCs w:val="24"/>
        </w:rPr>
        <w:t>Responsible body</w:t>
      </w:r>
    </w:p>
    <w:p w:rsidR="00BD5849" w:rsidRPr="000A53D8" w:rsidRDefault="00EA3DEA" w:rsidP="00EE4C1F">
      <w:pPr>
        <w:pStyle w:val="Heading3"/>
        <w:jc w:val="both"/>
        <w:rPr>
          <w:b w:val="0"/>
          <w:sz w:val="24"/>
          <w:szCs w:val="24"/>
        </w:rPr>
      </w:pPr>
      <w:r w:rsidRPr="0045275B">
        <w:rPr>
          <w:b w:val="0"/>
          <w:sz w:val="24"/>
          <w:szCs w:val="24"/>
        </w:rPr>
        <w:t xml:space="preserve">The </w:t>
      </w:r>
      <w:r w:rsidR="0045275B">
        <w:rPr>
          <w:b w:val="0"/>
          <w:sz w:val="24"/>
          <w:szCs w:val="24"/>
        </w:rPr>
        <w:t>Experts</w:t>
      </w:r>
      <w:r w:rsidRPr="0045275B">
        <w:rPr>
          <w:b w:val="0"/>
          <w:sz w:val="24"/>
          <w:szCs w:val="24"/>
        </w:rPr>
        <w:t xml:space="preserve"> </w:t>
      </w:r>
      <w:r w:rsidR="00D768DC" w:rsidRPr="0045275B">
        <w:rPr>
          <w:b w:val="0"/>
          <w:sz w:val="24"/>
          <w:szCs w:val="24"/>
        </w:rPr>
        <w:t xml:space="preserve">will keep continuous communication with the </w:t>
      </w:r>
      <w:r w:rsidRPr="0045275B">
        <w:rPr>
          <w:b w:val="0"/>
          <w:sz w:val="24"/>
          <w:szCs w:val="24"/>
        </w:rPr>
        <w:t xml:space="preserve">working group of the project established within </w:t>
      </w:r>
      <w:r w:rsidR="00EE4C1F" w:rsidRPr="0045275B">
        <w:rPr>
          <w:b w:val="0"/>
          <w:sz w:val="24"/>
          <w:szCs w:val="24"/>
        </w:rPr>
        <w:t xml:space="preserve">the Municipality of </w:t>
      </w:r>
      <w:proofErr w:type="spellStart"/>
      <w:r w:rsidR="00EE4C1F" w:rsidRPr="0045275B">
        <w:rPr>
          <w:b w:val="0"/>
          <w:sz w:val="24"/>
          <w:szCs w:val="24"/>
        </w:rPr>
        <w:t>Berat</w:t>
      </w:r>
      <w:proofErr w:type="spellEnd"/>
      <w:r w:rsidR="00722BED" w:rsidRPr="0045275B">
        <w:rPr>
          <w:b w:val="0"/>
          <w:sz w:val="24"/>
          <w:szCs w:val="24"/>
        </w:rPr>
        <w:t xml:space="preserve"> and will report on deliverables the address:</w:t>
      </w:r>
      <w:r w:rsidR="0045275B" w:rsidRPr="0045275B">
        <w:rPr>
          <w:b w:val="0"/>
          <w:sz w:val="24"/>
          <w:szCs w:val="24"/>
        </w:rPr>
        <w:t xml:space="preserve"> </w:t>
      </w:r>
      <w:r w:rsidR="00EE4C1F" w:rsidRPr="0045275B">
        <w:rPr>
          <w:b w:val="0"/>
          <w:sz w:val="24"/>
          <w:szCs w:val="24"/>
        </w:rPr>
        <w:t xml:space="preserve">The Municipality of </w:t>
      </w:r>
      <w:proofErr w:type="spellStart"/>
      <w:r w:rsidR="00EE4C1F" w:rsidRPr="0045275B">
        <w:rPr>
          <w:b w:val="0"/>
          <w:sz w:val="24"/>
          <w:szCs w:val="24"/>
        </w:rPr>
        <w:t>Berat</w:t>
      </w:r>
      <w:proofErr w:type="spellEnd"/>
      <w:r w:rsidR="0045275B" w:rsidRPr="0045275B">
        <w:rPr>
          <w:b w:val="0"/>
          <w:sz w:val="24"/>
          <w:szCs w:val="24"/>
        </w:rPr>
        <w:t xml:space="preserve">, </w:t>
      </w:r>
      <w:proofErr w:type="spellStart"/>
      <w:r w:rsidR="00EE4C1F" w:rsidRPr="0045275B">
        <w:rPr>
          <w:b w:val="0"/>
          <w:sz w:val="24"/>
          <w:szCs w:val="24"/>
        </w:rPr>
        <w:t>Bulevardi</w:t>
      </w:r>
      <w:proofErr w:type="spellEnd"/>
      <w:r w:rsidR="00EE4C1F" w:rsidRPr="0045275B">
        <w:rPr>
          <w:b w:val="0"/>
          <w:sz w:val="24"/>
          <w:szCs w:val="24"/>
        </w:rPr>
        <w:t xml:space="preserve"> </w:t>
      </w:r>
      <w:proofErr w:type="spellStart"/>
      <w:r w:rsidR="00EE4C1F" w:rsidRPr="0045275B">
        <w:rPr>
          <w:b w:val="0"/>
          <w:sz w:val="24"/>
          <w:szCs w:val="24"/>
        </w:rPr>
        <w:t>Republika</w:t>
      </w:r>
      <w:proofErr w:type="spellEnd"/>
      <w:r w:rsidR="00EE4C1F" w:rsidRPr="0045275B">
        <w:rPr>
          <w:b w:val="0"/>
          <w:sz w:val="24"/>
          <w:szCs w:val="24"/>
        </w:rPr>
        <w:t xml:space="preserve">, </w:t>
      </w:r>
      <w:proofErr w:type="spellStart"/>
      <w:r w:rsidR="00EE4C1F" w:rsidRPr="0045275B">
        <w:rPr>
          <w:b w:val="0"/>
          <w:sz w:val="24"/>
          <w:szCs w:val="24"/>
        </w:rPr>
        <w:t>Berat</w:t>
      </w:r>
      <w:proofErr w:type="spellEnd"/>
      <w:r w:rsidR="00EE4C1F" w:rsidRPr="0045275B">
        <w:rPr>
          <w:b w:val="0"/>
          <w:sz w:val="24"/>
          <w:szCs w:val="24"/>
        </w:rPr>
        <w:t xml:space="preserve">, Albania </w:t>
      </w:r>
    </w:p>
    <w:p w:rsidR="00C22936" w:rsidRPr="000A53D8" w:rsidRDefault="00C22936" w:rsidP="002D557B">
      <w:pPr>
        <w:pStyle w:val="Heading1"/>
        <w:rPr>
          <w:sz w:val="24"/>
          <w:szCs w:val="24"/>
        </w:rPr>
      </w:pPr>
      <w:bookmarkStart w:id="21" w:name="_Toc215029655"/>
      <w:r w:rsidRPr="000A53D8">
        <w:rPr>
          <w:sz w:val="24"/>
          <w:szCs w:val="24"/>
        </w:rPr>
        <w:t>LOGISTICS AND TIMING</w:t>
      </w:r>
      <w:bookmarkEnd w:id="21"/>
    </w:p>
    <w:p w:rsidR="00BD5849" w:rsidRPr="000A53D8" w:rsidRDefault="00C22936" w:rsidP="00800A59">
      <w:pPr>
        <w:pStyle w:val="Heading2"/>
        <w:numPr>
          <w:ilvl w:val="1"/>
          <w:numId w:val="3"/>
        </w:numPr>
      </w:pPr>
      <w:bookmarkStart w:id="22" w:name="_Toc215029656"/>
      <w:r w:rsidRPr="000A53D8">
        <w:t xml:space="preserve"> </w:t>
      </w:r>
      <w:bookmarkEnd w:id="22"/>
      <w:r w:rsidR="00BD5849" w:rsidRPr="000A53D8">
        <w:t xml:space="preserve">Location </w:t>
      </w:r>
    </w:p>
    <w:p w:rsidR="00C22936" w:rsidRPr="000A53D8" w:rsidRDefault="00BD5849" w:rsidP="00871D86">
      <w:pPr>
        <w:pStyle w:val="Heading2"/>
        <w:rPr>
          <w:rFonts w:eastAsia="Times New Roman"/>
          <w:b w:val="0"/>
        </w:rPr>
      </w:pPr>
      <w:r w:rsidRPr="000A53D8">
        <w:rPr>
          <w:rFonts w:eastAsia="Times New Roman"/>
          <w:b w:val="0"/>
        </w:rPr>
        <w:t>The</w:t>
      </w:r>
      <w:r w:rsidR="00C22936" w:rsidRPr="000A53D8">
        <w:rPr>
          <w:rFonts w:eastAsia="Times New Roman"/>
          <w:b w:val="0"/>
        </w:rPr>
        <w:t xml:space="preserve"> activities will take place in </w:t>
      </w:r>
      <w:proofErr w:type="spellStart"/>
      <w:r w:rsidR="00EE4C1F" w:rsidRPr="000A53D8">
        <w:rPr>
          <w:rFonts w:eastAsia="Times New Roman"/>
          <w:b w:val="0"/>
        </w:rPr>
        <w:t>Berat</w:t>
      </w:r>
      <w:proofErr w:type="spellEnd"/>
      <w:r w:rsidR="00C22936" w:rsidRPr="000A53D8">
        <w:rPr>
          <w:rFonts w:eastAsia="Times New Roman"/>
          <w:b w:val="0"/>
        </w:rPr>
        <w:t xml:space="preserve">. </w:t>
      </w:r>
    </w:p>
    <w:p w:rsidR="00C22936" w:rsidRPr="000A53D8" w:rsidRDefault="00C22936" w:rsidP="00800A59">
      <w:pPr>
        <w:pStyle w:val="Heading2"/>
        <w:numPr>
          <w:ilvl w:val="1"/>
          <w:numId w:val="3"/>
        </w:numPr>
      </w:pPr>
      <w:bookmarkStart w:id="23" w:name="_Toc215029657"/>
      <w:r w:rsidRPr="000A53D8">
        <w:t>Commencement date &amp; Period of implementation</w:t>
      </w:r>
      <w:bookmarkEnd w:id="23"/>
    </w:p>
    <w:p w:rsidR="00D70802" w:rsidRDefault="00D70802" w:rsidP="002D557B">
      <w:pPr>
        <w:rPr>
          <w:rFonts w:ascii="Times New Roman" w:hAnsi="Times New Roman"/>
          <w:sz w:val="24"/>
          <w:szCs w:val="24"/>
          <w:lang w:val="en-US"/>
        </w:rPr>
      </w:pPr>
      <w:r>
        <w:rPr>
          <w:rFonts w:ascii="Times New Roman" w:hAnsi="Times New Roman"/>
          <w:sz w:val="24"/>
          <w:szCs w:val="24"/>
        </w:rPr>
        <w:t>5.2.1</w:t>
      </w:r>
      <w:r w:rsidR="00D4105B" w:rsidRPr="000A53D8">
        <w:rPr>
          <w:rFonts w:ascii="Times New Roman" w:hAnsi="Times New Roman"/>
          <w:sz w:val="24"/>
          <w:szCs w:val="24"/>
        </w:rPr>
        <w:t>The</w:t>
      </w:r>
      <w:r w:rsidR="00C22936" w:rsidRPr="000A53D8">
        <w:rPr>
          <w:rFonts w:ascii="Times New Roman" w:hAnsi="Times New Roman"/>
          <w:sz w:val="24"/>
          <w:szCs w:val="24"/>
        </w:rPr>
        <w:t xml:space="preserve"> intended commencement date </w:t>
      </w:r>
      <w:r w:rsidR="00C22936" w:rsidRPr="000E1CA2">
        <w:rPr>
          <w:rFonts w:ascii="Times New Roman" w:hAnsi="Times New Roman"/>
          <w:sz w:val="24"/>
          <w:szCs w:val="24"/>
        </w:rPr>
        <w:t xml:space="preserve">is </w:t>
      </w:r>
      <w:proofErr w:type="gramStart"/>
      <w:r w:rsidR="005C4DC0" w:rsidRPr="000E1CA2">
        <w:rPr>
          <w:rFonts w:ascii="Times New Roman" w:hAnsi="Times New Roman"/>
          <w:sz w:val="24"/>
          <w:szCs w:val="24"/>
        </w:rPr>
        <w:t>Ju</w:t>
      </w:r>
      <w:r>
        <w:rPr>
          <w:rFonts w:ascii="Times New Roman" w:hAnsi="Times New Roman"/>
          <w:sz w:val="24"/>
          <w:szCs w:val="24"/>
        </w:rPr>
        <w:t xml:space="preserve">ne </w:t>
      </w:r>
      <w:r w:rsidR="005C4DC0" w:rsidRPr="000E1CA2">
        <w:rPr>
          <w:rFonts w:ascii="Times New Roman" w:hAnsi="Times New Roman"/>
          <w:sz w:val="24"/>
          <w:szCs w:val="24"/>
        </w:rPr>
        <w:t xml:space="preserve"> </w:t>
      </w:r>
      <w:r w:rsidR="00EE4C1F" w:rsidRPr="000E1CA2">
        <w:rPr>
          <w:rFonts w:ascii="Times New Roman" w:hAnsi="Times New Roman"/>
          <w:sz w:val="24"/>
          <w:szCs w:val="24"/>
        </w:rPr>
        <w:t>2020</w:t>
      </w:r>
      <w:proofErr w:type="gramEnd"/>
      <w:r w:rsidR="00CC23C4" w:rsidRPr="000E1CA2">
        <w:rPr>
          <w:rFonts w:ascii="Times New Roman" w:hAnsi="Times New Roman"/>
          <w:sz w:val="24"/>
          <w:szCs w:val="24"/>
        </w:rPr>
        <w:t xml:space="preserve"> and</w:t>
      </w:r>
      <w:r w:rsidR="00C22936" w:rsidRPr="000E1CA2">
        <w:rPr>
          <w:rFonts w:ascii="Times New Roman" w:hAnsi="Times New Roman"/>
          <w:sz w:val="24"/>
          <w:szCs w:val="24"/>
        </w:rPr>
        <w:t xml:space="preserve"> the period</w:t>
      </w:r>
      <w:r w:rsidR="00C22936" w:rsidRPr="000A53D8">
        <w:rPr>
          <w:rFonts w:ascii="Times New Roman" w:hAnsi="Times New Roman"/>
          <w:sz w:val="24"/>
          <w:szCs w:val="24"/>
        </w:rPr>
        <w:t xml:space="preserve"> of implementation of the contract will be </w:t>
      </w:r>
      <w:r w:rsidR="0004625A" w:rsidRPr="000A53D8">
        <w:rPr>
          <w:rFonts w:ascii="Times New Roman" w:hAnsi="Times New Roman"/>
          <w:sz w:val="24"/>
          <w:szCs w:val="24"/>
          <w:lang w:val="en-US"/>
        </w:rPr>
        <w:t xml:space="preserve">till </w:t>
      </w:r>
      <w:r>
        <w:rPr>
          <w:rFonts w:ascii="Times New Roman" w:hAnsi="Times New Roman"/>
          <w:sz w:val="24"/>
          <w:szCs w:val="24"/>
          <w:lang w:val="en-US"/>
        </w:rPr>
        <w:t xml:space="preserve">30 October 2020. </w:t>
      </w:r>
    </w:p>
    <w:p w:rsidR="00591265" w:rsidRPr="000A53D8" w:rsidRDefault="00D70802" w:rsidP="002D557B">
      <w:pPr>
        <w:rPr>
          <w:rFonts w:ascii="Times New Roman" w:hAnsi="Times New Roman"/>
          <w:sz w:val="24"/>
          <w:szCs w:val="24"/>
          <w:lang w:val="en-US"/>
        </w:rPr>
      </w:pPr>
      <w:r>
        <w:rPr>
          <w:rFonts w:ascii="Times New Roman" w:hAnsi="Times New Roman"/>
          <w:sz w:val="24"/>
          <w:szCs w:val="24"/>
          <w:lang w:val="en-US"/>
        </w:rPr>
        <w:t>5.2.2 The implementation period might be postpone, in common agreement  if the  project apply for the extension due to Covid-19 restriction</w:t>
      </w:r>
      <w:bookmarkStart w:id="24" w:name="_GoBack"/>
      <w:bookmarkEnd w:id="24"/>
      <w:r w:rsidR="0001326B" w:rsidRPr="000A53D8">
        <w:rPr>
          <w:rFonts w:ascii="Times New Roman" w:hAnsi="Times New Roman"/>
          <w:sz w:val="24"/>
          <w:szCs w:val="24"/>
          <w:lang w:val="en-US"/>
        </w:rPr>
        <w:t xml:space="preserve">, </w:t>
      </w:r>
    </w:p>
    <w:p w:rsidR="00C22936" w:rsidRPr="000A53D8" w:rsidRDefault="00C22936" w:rsidP="002D557B">
      <w:pPr>
        <w:pStyle w:val="Heading1"/>
        <w:spacing w:before="0"/>
        <w:rPr>
          <w:sz w:val="24"/>
          <w:szCs w:val="24"/>
        </w:rPr>
      </w:pPr>
      <w:bookmarkStart w:id="25" w:name="_Toc215029658"/>
      <w:r w:rsidRPr="000A53D8">
        <w:rPr>
          <w:sz w:val="24"/>
          <w:szCs w:val="24"/>
        </w:rPr>
        <w:t>REQUIREMENTS</w:t>
      </w:r>
      <w:bookmarkEnd w:id="25"/>
    </w:p>
    <w:p w:rsidR="00C22936" w:rsidRPr="000A53D8" w:rsidRDefault="00800A59" w:rsidP="002D557B">
      <w:pPr>
        <w:numPr>
          <w:ilvl w:val="1"/>
          <w:numId w:val="0"/>
        </w:numPr>
        <w:tabs>
          <w:tab w:val="left" w:pos="567"/>
          <w:tab w:val="num" w:pos="1080"/>
        </w:tabs>
        <w:ind w:left="556" w:hanging="567"/>
        <w:outlineLvl w:val="1"/>
        <w:rPr>
          <w:rFonts w:ascii="Times New Roman" w:hAnsi="Times New Roman"/>
          <w:b/>
          <w:sz w:val="24"/>
          <w:szCs w:val="24"/>
        </w:rPr>
      </w:pPr>
      <w:bookmarkStart w:id="26" w:name="_Toc215029660"/>
      <w:r>
        <w:rPr>
          <w:rFonts w:ascii="Times New Roman" w:hAnsi="Times New Roman"/>
          <w:b/>
          <w:sz w:val="24"/>
          <w:szCs w:val="24"/>
        </w:rPr>
        <w:t xml:space="preserve">6.1. </w:t>
      </w:r>
      <w:r w:rsidR="0037193B" w:rsidRPr="000A53D8">
        <w:rPr>
          <w:rFonts w:ascii="Times New Roman" w:hAnsi="Times New Roman"/>
          <w:b/>
          <w:sz w:val="24"/>
          <w:szCs w:val="24"/>
        </w:rPr>
        <w:t>Staff</w:t>
      </w:r>
    </w:p>
    <w:p w:rsidR="0037193B" w:rsidRPr="000A53D8" w:rsidRDefault="0037193B" w:rsidP="002D557B">
      <w:pPr>
        <w:keepNext/>
        <w:rPr>
          <w:rFonts w:ascii="Times New Roman" w:hAnsi="Times New Roman"/>
          <w:b/>
          <w:sz w:val="24"/>
          <w:szCs w:val="24"/>
        </w:rPr>
      </w:pPr>
      <w:r w:rsidRPr="000A53D8">
        <w:rPr>
          <w:rFonts w:ascii="Times New Roman" w:hAnsi="Times New Roman"/>
          <w:b/>
          <w:sz w:val="24"/>
          <w:szCs w:val="24"/>
        </w:rPr>
        <w:t xml:space="preserve">6.1.1 Key experts </w:t>
      </w:r>
    </w:p>
    <w:p w:rsidR="0037193B" w:rsidRPr="000A53D8" w:rsidRDefault="000A2F35" w:rsidP="002D557B">
      <w:pPr>
        <w:keepNext/>
        <w:rPr>
          <w:rFonts w:ascii="Times New Roman" w:hAnsi="Times New Roman"/>
          <w:sz w:val="24"/>
          <w:szCs w:val="24"/>
        </w:rPr>
      </w:pPr>
      <w:r>
        <w:rPr>
          <w:rFonts w:ascii="Times New Roman" w:hAnsi="Times New Roman"/>
          <w:sz w:val="24"/>
          <w:szCs w:val="24"/>
        </w:rPr>
        <w:t xml:space="preserve">The </w:t>
      </w:r>
      <w:r w:rsidR="000838DA">
        <w:rPr>
          <w:rFonts w:ascii="Times New Roman" w:hAnsi="Times New Roman"/>
          <w:sz w:val="24"/>
          <w:szCs w:val="24"/>
        </w:rPr>
        <w:t>k</w:t>
      </w:r>
      <w:r w:rsidR="000B01E1" w:rsidRPr="000A53D8">
        <w:rPr>
          <w:rFonts w:ascii="Times New Roman" w:hAnsi="Times New Roman"/>
          <w:sz w:val="24"/>
          <w:szCs w:val="24"/>
        </w:rPr>
        <w:t xml:space="preserve">ey expert </w:t>
      </w:r>
      <w:r w:rsidR="000838DA">
        <w:rPr>
          <w:rFonts w:ascii="Times New Roman" w:hAnsi="Times New Roman"/>
          <w:sz w:val="24"/>
          <w:szCs w:val="24"/>
        </w:rPr>
        <w:t xml:space="preserve">shall be selected and </w:t>
      </w:r>
      <w:r w:rsidR="000B01E1" w:rsidRPr="000A53D8">
        <w:rPr>
          <w:rFonts w:ascii="Times New Roman" w:hAnsi="Times New Roman"/>
          <w:sz w:val="24"/>
          <w:szCs w:val="24"/>
        </w:rPr>
        <w:t xml:space="preserve">have a crucial role in implementing this contract. These Terms of Reference contain expert profiles and the tenderer shall submit CVs and Declaration for the consultants. </w:t>
      </w:r>
    </w:p>
    <w:p w:rsidR="00C22936" w:rsidRPr="000A53D8" w:rsidRDefault="00145A93" w:rsidP="002D557B">
      <w:pPr>
        <w:keepNext/>
        <w:rPr>
          <w:rFonts w:ascii="Times New Roman" w:hAnsi="Times New Roman"/>
          <w:b/>
          <w:sz w:val="24"/>
          <w:szCs w:val="24"/>
        </w:rPr>
      </w:pPr>
      <w:r w:rsidRPr="000A53D8">
        <w:rPr>
          <w:rFonts w:ascii="Times New Roman" w:hAnsi="Times New Roman"/>
          <w:b/>
          <w:sz w:val="24"/>
          <w:szCs w:val="24"/>
        </w:rPr>
        <w:t>6.</w:t>
      </w:r>
      <w:r w:rsidR="00644C9B" w:rsidRPr="000A53D8">
        <w:rPr>
          <w:rFonts w:ascii="Times New Roman" w:hAnsi="Times New Roman"/>
          <w:b/>
          <w:sz w:val="24"/>
          <w:szCs w:val="24"/>
        </w:rPr>
        <w:t>1.</w:t>
      </w:r>
      <w:r w:rsidRPr="000A53D8">
        <w:rPr>
          <w:rFonts w:ascii="Times New Roman" w:hAnsi="Times New Roman"/>
          <w:b/>
          <w:sz w:val="24"/>
          <w:szCs w:val="24"/>
        </w:rPr>
        <w:t xml:space="preserve">2 </w:t>
      </w:r>
      <w:r w:rsidR="00780A80" w:rsidRPr="000A53D8">
        <w:rPr>
          <w:rFonts w:ascii="Times New Roman" w:hAnsi="Times New Roman"/>
          <w:b/>
          <w:sz w:val="24"/>
          <w:szCs w:val="24"/>
        </w:rPr>
        <w:t>E</w:t>
      </w:r>
      <w:r w:rsidRPr="000A53D8">
        <w:rPr>
          <w:rFonts w:ascii="Times New Roman" w:hAnsi="Times New Roman"/>
          <w:b/>
          <w:sz w:val="24"/>
          <w:szCs w:val="24"/>
        </w:rPr>
        <w:t xml:space="preserve">xpertise required </w:t>
      </w:r>
    </w:p>
    <w:p w:rsidR="000B01E1" w:rsidRPr="000A53D8" w:rsidRDefault="000B01E1" w:rsidP="002D557B">
      <w:pPr>
        <w:tabs>
          <w:tab w:val="left" w:pos="1134"/>
        </w:tabs>
        <w:spacing w:after="0"/>
        <w:rPr>
          <w:rFonts w:ascii="Times New Roman" w:hAnsi="Times New Roman"/>
          <w:b/>
          <w:sz w:val="24"/>
          <w:szCs w:val="24"/>
        </w:rPr>
      </w:pPr>
      <w:r w:rsidRPr="000A53D8">
        <w:rPr>
          <w:rFonts w:ascii="Times New Roman" w:hAnsi="Times New Roman"/>
          <w:b/>
          <w:sz w:val="24"/>
          <w:szCs w:val="24"/>
        </w:rPr>
        <w:t>Qualifications and skills</w:t>
      </w:r>
    </w:p>
    <w:p w:rsidR="000838DA" w:rsidRPr="000838DA" w:rsidRDefault="000838DA"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838DA">
        <w:rPr>
          <w:rFonts w:ascii="Times New Roman" w:hAnsi="Times New Roman"/>
          <w:sz w:val="24"/>
          <w:szCs w:val="24"/>
          <w:lang w:eastAsia="en-US"/>
        </w:rPr>
        <w:t>The expert shall have agricultural economy academic background, with experience in integrated management (better in olive crop);</w:t>
      </w:r>
    </w:p>
    <w:p w:rsidR="000838DA" w:rsidRPr="000838DA" w:rsidRDefault="000838DA"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838DA">
        <w:rPr>
          <w:rFonts w:ascii="Times New Roman" w:hAnsi="Times New Roman"/>
          <w:sz w:val="24"/>
          <w:szCs w:val="24"/>
          <w:lang w:eastAsia="en-US"/>
        </w:rPr>
        <w:t xml:space="preserve">The expert shall have experience in branding / marketing of </w:t>
      </w:r>
      <w:proofErr w:type="spellStart"/>
      <w:r w:rsidRPr="000838DA">
        <w:rPr>
          <w:rFonts w:ascii="Times New Roman" w:hAnsi="Times New Roman"/>
          <w:sz w:val="24"/>
          <w:szCs w:val="24"/>
          <w:lang w:eastAsia="en-US"/>
        </w:rPr>
        <w:t>agro</w:t>
      </w:r>
      <w:proofErr w:type="spellEnd"/>
      <w:r w:rsidR="0045275B">
        <w:rPr>
          <w:rFonts w:ascii="Times New Roman" w:hAnsi="Times New Roman"/>
          <w:sz w:val="24"/>
          <w:szCs w:val="24"/>
          <w:lang w:eastAsia="en-US"/>
        </w:rPr>
        <w:t>-</w:t>
      </w:r>
      <w:r w:rsidRPr="000838DA">
        <w:rPr>
          <w:rFonts w:ascii="Times New Roman" w:hAnsi="Times New Roman"/>
          <w:sz w:val="24"/>
          <w:szCs w:val="24"/>
          <w:lang w:eastAsia="en-US"/>
        </w:rPr>
        <w:t>food products;</w:t>
      </w:r>
    </w:p>
    <w:p w:rsidR="000B01E1" w:rsidRPr="000A53D8" w:rsidRDefault="0045275B"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Pr>
          <w:rFonts w:ascii="Times New Roman" w:hAnsi="Times New Roman"/>
          <w:sz w:val="24"/>
          <w:szCs w:val="24"/>
          <w:lang w:eastAsia="en-US"/>
        </w:rPr>
        <w:t>The expert</w:t>
      </w:r>
      <w:r w:rsidR="000B01E1" w:rsidRPr="000A53D8">
        <w:rPr>
          <w:rFonts w:ascii="Times New Roman" w:hAnsi="Times New Roman"/>
          <w:sz w:val="24"/>
          <w:szCs w:val="24"/>
          <w:lang w:eastAsia="en-US"/>
        </w:rPr>
        <w:t xml:space="preserve"> shall be fluent in English language both written and oral. </w:t>
      </w:r>
    </w:p>
    <w:p w:rsidR="000B01E1" w:rsidRPr="000A53D8" w:rsidRDefault="000B01E1"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A53D8">
        <w:rPr>
          <w:rFonts w:ascii="Times New Roman" w:hAnsi="Times New Roman"/>
          <w:sz w:val="24"/>
          <w:szCs w:val="24"/>
          <w:lang w:eastAsia="en-US"/>
        </w:rPr>
        <w:t xml:space="preserve">Ability to analyse the impact of changes brought about by the project and to be able to keep track of progress on the project from all the various sections of it that are on-going; </w:t>
      </w:r>
    </w:p>
    <w:p w:rsidR="002D34A6" w:rsidRPr="000A53D8" w:rsidRDefault="002D34A6" w:rsidP="002D557B">
      <w:pPr>
        <w:autoSpaceDE w:val="0"/>
        <w:autoSpaceDN w:val="0"/>
        <w:adjustRightInd w:val="0"/>
        <w:spacing w:after="0"/>
        <w:ind w:left="720" w:right="41"/>
        <w:contextualSpacing/>
        <w:rPr>
          <w:rFonts w:ascii="Times New Roman" w:hAnsi="Times New Roman"/>
          <w:sz w:val="24"/>
          <w:szCs w:val="24"/>
          <w:lang w:eastAsia="en-US"/>
        </w:rPr>
      </w:pPr>
    </w:p>
    <w:p w:rsidR="00BD5849" w:rsidRPr="000A53D8" w:rsidRDefault="00BD5849" w:rsidP="002D557B">
      <w:pPr>
        <w:tabs>
          <w:tab w:val="left" w:pos="2880"/>
        </w:tabs>
        <w:spacing w:after="0"/>
        <w:rPr>
          <w:rFonts w:ascii="Times New Roman" w:hAnsi="Times New Roman"/>
          <w:b/>
          <w:sz w:val="24"/>
          <w:szCs w:val="24"/>
        </w:rPr>
      </w:pPr>
      <w:r w:rsidRPr="000A53D8">
        <w:rPr>
          <w:rFonts w:ascii="Times New Roman" w:hAnsi="Times New Roman"/>
          <w:b/>
          <w:sz w:val="24"/>
          <w:szCs w:val="24"/>
        </w:rPr>
        <w:t>General professional experience</w:t>
      </w:r>
    </w:p>
    <w:p w:rsidR="0045275B" w:rsidRDefault="0045275B" w:rsidP="001C1368">
      <w:pPr>
        <w:numPr>
          <w:ilvl w:val="0"/>
          <w:numId w:val="22"/>
        </w:numPr>
        <w:autoSpaceDE w:val="0"/>
        <w:autoSpaceDN w:val="0"/>
        <w:adjustRightInd w:val="0"/>
        <w:spacing w:after="0" w:line="276" w:lineRule="auto"/>
        <w:ind w:right="41"/>
        <w:contextualSpacing/>
        <w:rPr>
          <w:rFonts w:ascii="Times New Roman" w:hAnsi="Times New Roman"/>
          <w:sz w:val="24"/>
          <w:szCs w:val="24"/>
          <w:lang w:eastAsia="en-US"/>
        </w:rPr>
      </w:pPr>
      <w:r>
        <w:rPr>
          <w:rFonts w:ascii="Times New Roman" w:hAnsi="Times New Roman"/>
          <w:sz w:val="24"/>
          <w:szCs w:val="24"/>
          <w:lang w:eastAsia="en-US"/>
        </w:rPr>
        <w:t>The expert</w:t>
      </w:r>
      <w:r w:rsidR="00556AB3">
        <w:rPr>
          <w:rFonts w:ascii="Times New Roman" w:hAnsi="Times New Roman"/>
          <w:sz w:val="24"/>
          <w:szCs w:val="24"/>
          <w:lang w:eastAsia="en-US"/>
        </w:rPr>
        <w:t xml:space="preserve"> is</w:t>
      </w:r>
      <w:r w:rsidR="000B01E1" w:rsidRPr="0045275B">
        <w:rPr>
          <w:rFonts w:ascii="Times New Roman" w:hAnsi="Times New Roman"/>
          <w:sz w:val="24"/>
          <w:szCs w:val="24"/>
          <w:lang w:eastAsia="en-US"/>
        </w:rPr>
        <w:t xml:space="preserve"> expected to possess preferab</w:t>
      </w:r>
      <w:r w:rsidR="00780A80" w:rsidRPr="0045275B">
        <w:rPr>
          <w:rFonts w:ascii="Times New Roman" w:hAnsi="Times New Roman"/>
          <w:sz w:val="24"/>
          <w:szCs w:val="24"/>
          <w:lang w:eastAsia="en-US"/>
        </w:rPr>
        <w:t xml:space="preserve">ly 5 (five) years of </w:t>
      </w:r>
      <w:r w:rsidR="004E1296" w:rsidRPr="0045275B">
        <w:rPr>
          <w:rFonts w:ascii="Times New Roman" w:hAnsi="Times New Roman"/>
          <w:sz w:val="24"/>
          <w:szCs w:val="24"/>
          <w:lang w:eastAsia="en-US"/>
        </w:rPr>
        <w:t>work experience</w:t>
      </w:r>
    </w:p>
    <w:p w:rsidR="00780A80" w:rsidRPr="0045275B" w:rsidRDefault="0045275B" w:rsidP="001C1368">
      <w:pPr>
        <w:numPr>
          <w:ilvl w:val="0"/>
          <w:numId w:val="22"/>
        </w:numPr>
        <w:autoSpaceDE w:val="0"/>
        <w:autoSpaceDN w:val="0"/>
        <w:adjustRightInd w:val="0"/>
        <w:spacing w:after="0" w:line="276" w:lineRule="auto"/>
        <w:ind w:right="41"/>
        <w:contextualSpacing/>
        <w:rPr>
          <w:rFonts w:ascii="Times New Roman" w:hAnsi="Times New Roman"/>
          <w:sz w:val="24"/>
          <w:szCs w:val="24"/>
          <w:lang w:eastAsia="en-US"/>
        </w:rPr>
      </w:pPr>
      <w:r w:rsidRPr="0045275B">
        <w:rPr>
          <w:rFonts w:ascii="Times New Roman" w:hAnsi="Times New Roman"/>
          <w:sz w:val="24"/>
          <w:szCs w:val="24"/>
        </w:rPr>
        <w:t>Experience in the organization of capacity building activities in farming or other agricultural related subjects</w:t>
      </w:r>
      <w:r>
        <w:rPr>
          <w:rFonts w:ascii="Times New Roman" w:hAnsi="Times New Roman"/>
          <w:sz w:val="24"/>
          <w:szCs w:val="24"/>
        </w:rPr>
        <w:t xml:space="preserve"> will be considered an asset;</w:t>
      </w:r>
    </w:p>
    <w:p w:rsidR="002D34A6" w:rsidRPr="000A53D8" w:rsidRDefault="00780A80" w:rsidP="001C1368">
      <w:pPr>
        <w:numPr>
          <w:ilvl w:val="0"/>
          <w:numId w:val="22"/>
        </w:numPr>
        <w:autoSpaceDE w:val="0"/>
        <w:autoSpaceDN w:val="0"/>
        <w:adjustRightInd w:val="0"/>
        <w:spacing w:after="0"/>
        <w:ind w:right="41"/>
        <w:contextualSpacing/>
        <w:rPr>
          <w:rFonts w:ascii="Times New Roman" w:hAnsi="Times New Roman"/>
          <w:sz w:val="24"/>
          <w:szCs w:val="24"/>
          <w:lang w:eastAsia="en-US"/>
        </w:rPr>
      </w:pPr>
      <w:r w:rsidRPr="000A53D8">
        <w:rPr>
          <w:rFonts w:ascii="Times New Roman" w:hAnsi="Times New Roman"/>
          <w:sz w:val="24"/>
          <w:szCs w:val="24"/>
          <w:lang w:eastAsia="en-US"/>
        </w:rPr>
        <w:t>Experience in working for</w:t>
      </w:r>
      <w:r w:rsidR="002D34A6" w:rsidRPr="000A53D8">
        <w:rPr>
          <w:rFonts w:ascii="Times New Roman" w:hAnsi="Times New Roman"/>
          <w:sz w:val="24"/>
          <w:szCs w:val="24"/>
          <w:lang w:eastAsia="en-US"/>
        </w:rPr>
        <w:t xml:space="preserve"> similar assignment will be considered as an asset. </w:t>
      </w:r>
    </w:p>
    <w:p w:rsidR="0004625A" w:rsidRPr="000A53D8" w:rsidRDefault="0004625A" w:rsidP="001C1368">
      <w:pPr>
        <w:numPr>
          <w:ilvl w:val="0"/>
          <w:numId w:val="26"/>
        </w:numPr>
        <w:autoSpaceDE w:val="0"/>
        <w:autoSpaceDN w:val="0"/>
        <w:adjustRightInd w:val="0"/>
        <w:spacing w:after="0"/>
        <w:rPr>
          <w:rFonts w:ascii="Times New Roman" w:hAnsi="Times New Roman"/>
          <w:sz w:val="24"/>
          <w:szCs w:val="24"/>
          <w:lang w:eastAsia="en-US"/>
        </w:rPr>
      </w:pPr>
      <w:r w:rsidRPr="000A53D8">
        <w:rPr>
          <w:rFonts w:ascii="Times New Roman" w:hAnsi="Times New Roman"/>
          <w:sz w:val="24"/>
          <w:szCs w:val="24"/>
          <w:lang w:eastAsia="en-US"/>
        </w:rPr>
        <w:t>Able to carry out his/her work in an organized manner;</w:t>
      </w:r>
    </w:p>
    <w:p w:rsidR="001F2FE4" w:rsidRPr="000A53D8" w:rsidRDefault="00C61A67" w:rsidP="001C1368">
      <w:pPr>
        <w:numPr>
          <w:ilvl w:val="0"/>
          <w:numId w:val="26"/>
        </w:numPr>
        <w:autoSpaceDE w:val="0"/>
        <w:autoSpaceDN w:val="0"/>
        <w:adjustRightInd w:val="0"/>
        <w:spacing w:after="0"/>
        <w:rPr>
          <w:rFonts w:ascii="Times New Roman" w:hAnsi="Times New Roman"/>
          <w:sz w:val="24"/>
          <w:szCs w:val="24"/>
          <w:lang w:eastAsia="en-US"/>
        </w:rPr>
      </w:pPr>
      <w:r w:rsidRPr="000A53D8">
        <w:rPr>
          <w:rFonts w:ascii="Times New Roman" w:hAnsi="Times New Roman"/>
          <w:sz w:val="24"/>
          <w:szCs w:val="24"/>
          <w:lang w:eastAsia="en-US"/>
        </w:rPr>
        <w:t xml:space="preserve">Experience </w:t>
      </w:r>
      <w:r w:rsidR="004E1296" w:rsidRPr="000A53D8">
        <w:rPr>
          <w:rFonts w:ascii="Times New Roman" w:hAnsi="Times New Roman"/>
          <w:sz w:val="24"/>
          <w:szCs w:val="24"/>
          <w:lang w:eastAsia="en-US"/>
        </w:rPr>
        <w:t>in preparation</w:t>
      </w:r>
      <w:r w:rsidR="00780A80" w:rsidRPr="000A53D8">
        <w:rPr>
          <w:rFonts w:ascii="Times New Roman" w:hAnsi="Times New Roman"/>
          <w:sz w:val="24"/>
          <w:szCs w:val="24"/>
          <w:lang w:eastAsia="en-US"/>
        </w:rPr>
        <w:t xml:space="preserve"> of </w:t>
      </w:r>
      <w:r w:rsidR="0004625A" w:rsidRPr="000A53D8">
        <w:rPr>
          <w:rFonts w:ascii="Times New Roman" w:hAnsi="Times New Roman"/>
          <w:sz w:val="24"/>
          <w:szCs w:val="24"/>
          <w:lang w:eastAsia="en-US"/>
        </w:rPr>
        <w:t>report</w:t>
      </w:r>
      <w:r w:rsidR="00780A80" w:rsidRPr="000A53D8">
        <w:rPr>
          <w:rFonts w:ascii="Times New Roman" w:hAnsi="Times New Roman"/>
          <w:sz w:val="24"/>
          <w:szCs w:val="24"/>
          <w:lang w:eastAsia="en-US"/>
        </w:rPr>
        <w:t>s</w:t>
      </w:r>
      <w:r w:rsidRPr="000A53D8">
        <w:rPr>
          <w:rFonts w:ascii="Times New Roman" w:hAnsi="Times New Roman"/>
          <w:sz w:val="24"/>
          <w:szCs w:val="24"/>
          <w:lang w:eastAsia="en-US"/>
        </w:rPr>
        <w:t xml:space="preserve"> </w:t>
      </w:r>
      <w:r w:rsidR="0004625A" w:rsidRPr="000A53D8">
        <w:rPr>
          <w:rFonts w:ascii="Times New Roman" w:hAnsi="Times New Roman"/>
          <w:sz w:val="24"/>
          <w:szCs w:val="24"/>
          <w:lang w:eastAsia="en-US"/>
        </w:rPr>
        <w:t>is required;</w:t>
      </w:r>
    </w:p>
    <w:p w:rsidR="004E1296" w:rsidRPr="000A53D8" w:rsidRDefault="004E1296" w:rsidP="004E1296">
      <w:pPr>
        <w:autoSpaceDE w:val="0"/>
        <w:autoSpaceDN w:val="0"/>
        <w:adjustRightInd w:val="0"/>
        <w:spacing w:after="0"/>
        <w:rPr>
          <w:rFonts w:ascii="Times New Roman" w:hAnsi="Times New Roman"/>
          <w:sz w:val="24"/>
          <w:szCs w:val="24"/>
          <w:lang w:eastAsia="en-US"/>
        </w:rPr>
      </w:pPr>
    </w:p>
    <w:p w:rsidR="004E1296" w:rsidRPr="000A53D8" w:rsidRDefault="004E1296" w:rsidP="004E1296">
      <w:pPr>
        <w:tabs>
          <w:tab w:val="left" w:pos="2880"/>
        </w:tabs>
        <w:spacing w:after="0" w:line="276" w:lineRule="auto"/>
        <w:ind w:right="41"/>
        <w:rPr>
          <w:rFonts w:ascii="Times New Roman" w:hAnsi="Times New Roman"/>
          <w:b/>
          <w:sz w:val="24"/>
          <w:szCs w:val="24"/>
        </w:rPr>
      </w:pPr>
      <w:r w:rsidRPr="000A53D8">
        <w:rPr>
          <w:rFonts w:ascii="Times New Roman" w:hAnsi="Times New Roman"/>
          <w:b/>
          <w:sz w:val="24"/>
          <w:szCs w:val="24"/>
        </w:rPr>
        <w:t>Specific professional experience</w:t>
      </w:r>
    </w:p>
    <w:p w:rsidR="004E1296" w:rsidRDefault="0045275B" w:rsidP="001C1368">
      <w:pPr>
        <w:numPr>
          <w:ilvl w:val="0"/>
          <w:numId w:val="26"/>
        </w:numPr>
        <w:spacing w:after="0" w:line="276" w:lineRule="auto"/>
        <w:rPr>
          <w:rFonts w:ascii="Times New Roman" w:hAnsi="Times New Roman"/>
          <w:sz w:val="24"/>
          <w:szCs w:val="24"/>
        </w:rPr>
      </w:pPr>
      <w:r>
        <w:rPr>
          <w:rFonts w:ascii="Times New Roman" w:hAnsi="Times New Roman"/>
          <w:sz w:val="24"/>
          <w:szCs w:val="24"/>
        </w:rPr>
        <w:lastRenderedPageBreak/>
        <w:t>The expert</w:t>
      </w:r>
      <w:r w:rsidR="00556AB3">
        <w:rPr>
          <w:rFonts w:ascii="Times New Roman" w:hAnsi="Times New Roman"/>
          <w:sz w:val="24"/>
          <w:szCs w:val="24"/>
        </w:rPr>
        <w:t xml:space="preserve"> is</w:t>
      </w:r>
      <w:r w:rsidR="004E1296" w:rsidRPr="000A53D8">
        <w:rPr>
          <w:rFonts w:ascii="Times New Roman" w:hAnsi="Times New Roman"/>
          <w:sz w:val="24"/>
          <w:szCs w:val="24"/>
        </w:rPr>
        <w:t xml:space="preserve"> expected to have very good knowledge of </w:t>
      </w:r>
      <w:r>
        <w:rPr>
          <w:rFonts w:ascii="Times New Roman" w:hAnsi="Times New Roman"/>
          <w:sz w:val="24"/>
          <w:szCs w:val="24"/>
        </w:rPr>
        <w:t>agricultural sector, farming and olive industry</w:t>
      </w:r>
      <w:r w:rsidR="004E1296" w:rsidRPr="000A53D8">
        <w:rPr>
          <w:rFonts w:ascii="Times New Roman" w:hAnsi="Times New Roman"/>
          <w:sz w:val="24"/>
          <w:szCs w:val="24"/>
        </w:rPr>
        <w:t>.</w:t>
      </w:r>
    </w:p>
    <w:p w:rsidR="004E1296" w:rsidRPr="000A53D8" w:rsidRDefault="004E1296" w:rsidP="001C1368">
      <w:pPr>
        <w:numPr>
          <w:ilvl w:val="0"/>
          <w:numId w:val="26"/>
        </w:numPr>
        <w:spacing w:after="0" w:line="276" w:lineRule="auto"/>
        <w:rPr>
          <w:rFonts w:ascii="Times New Roman" w:hAnsi="Times New Roman"/>
          <w:sz w:val="24"/>
          <w:szCs w:val="24"/>
        </w:rPr>
      </w:pPr>
      <w:r w:rsidRPr="000A53D8">
        <w:rPr>
          <w:rFonts w:ascii="Times New Roman" w:hAnsi="Times New Roman"/>
          <w:sz w:val="24"/>
          <w:szCs w:val="24"/>
        </w:rPr>
        <w:t>Demonstrated ability in team management and collaboration</w:t>
      </w:r>
    </w:p>
    <w:p w:rsidR="004E1296" w:rsidRPr="000A53D8" w:rsidRDefault="004E1296" w:rsidP="001C1368">
      <w:pPr>
        <w:numPr>
          <w:ilvl w:val="0"/>
          <w:numId w:val="26"/>
        </w:numPr>
        <w:spacing w:after="0" w:line="276" w:lineRule="auto"/>
        <w:rPr>
          <w:rFonts w:ascii="Times New Roman" w:hAnsi="Times New Roman"/>
          <w:sz w:val="24"/>
          <w:szCs w:val="24"/>
        </w:rPr>
      </w:pPr>
      <w:r w:rsidRPr="000A53D8">
        <w:rPr>
          <w:rFonts w:ascii="Times New Roman" w:hAnsi="Times New Roman"/>
          <w:sz w:val="24"/>
          <w:szCs w:val="24"/>
        </w:rPr>
        <w:t>Familiar with MS Word, MS Excel, Power Point, MS Outlook.</w:t>
      </w:r>
    </w:p>
    <w:p w:rsidR="001F2FE4" w:rsidRPr="000A53D8" w:rsidRDefault="001F2FE4" w:rsidP="002D557B">
      <w:pPr>
        <w:autoSpaceDE w:val="0"/>
        <w:autoSpaceDN w:val="0"/>
        <w:adjustRightInd w:val="0"/>
        <w:spacing w:after="0"/>
        <w:rPr>
          <w:rFonts w:ascii="Times New Roman" w:hAnsi="Times New Roman"/>
          <w:sz w:val="24"/>
          <w:szCs w:val="24"/>
          <w:lang w:eastAsia="en-US"/>
        </w:rPr>
      </w:pPr>
    </w:p>
    <w:p w:rsidR="005150E9" w:rsidRPr="000A53D8" w:rsidRDefault="00C22936" w:rsidP="00871D86">
      <w:pPr>
        <w:pStyle w:val="Heading2"/>
      </w:pPr>
      <w:r w:rsidRPr="000A53D8">
        <w:t>6.3 Office accommodation</w:t>
      </w:r>
      <w:bookmarkEnd w:id="26"/>
    </w:p>
    <w:p w:rsidR="00CA6ECD" w:rsidRPr="000A53D8" w:rsidRDefault="005150E9" w:rsidP="00871D86">
      <w:pPr>
        <w:pStyle w:val="Heading2"/>
        <w:rPr>
          <w:rFonts w:eastAsia="Times New Roman"/>
          <w:b w:val="0"/>
        </w:rPr>
      </w:pPr>
      <w:r w:rsidRPr="000A53D8">
        <w:rPr>
          <w:rFonts w:eastAsia="Times New Roman"/>
          <w:b w:val="0"/>
        </w:rPr>
        <w:t>Office accommodation for the expert working on the contract</w:t>
      </w:r>
      <w:r w:rsidR="00CA6ECD" w:rsidRPr="000A53D8">
        <w:rPr>
          <w:rFonts w:eastAsia="Times New Roman"/>
          <w:b w:val="0"/>
        </w:rPr>
        <w:t xml:space="preserve"> will to </w:t>
      </w:r>
      <w:r w:rsidRPr="000A53D8">
        <w:rPr>
          <w:rFonts w:eastAsia="Times New Roman"/>
          <w:b w:val="0"/>
        </w:rPr>
        <w:t xml:space="preserve">be provided </w:t>
      </w:r>
      <w:r w:rsidR="0045275B">
        <w:rPr>
          <w:rFonts w:eastAsia="Times New Roman"/>
          <w:b w:val="0"/>
        </w:rPr>
        <w:t xml:space="preserve">by </w:t>
      </w:r>
      <w:r w:rsidRPr="000A53D8">
        <w:rPr>
          <w:rFonts w:eastAsia="Times New Roman"/>
          <w:b w:val="0"/>
        </w:rPr>
        <w:t xml:space="preserve">the </w:t>
      </w:r>
      <w:r w:rsidR="0045275B">
        <w:rPr>
          <w:rFonts w:eastAsia="Times New Roman"/>
          <w:b w:val="0"/>
        </w:rPr>
        <w:t xml:space="preserve">Municipality of </w:t>
      </w:r>
      <w:proofErr w:type="spellStart"/>
      <w:r w:rsidR="0045275B">
        <w:rPr>
          <w:rFonts w:eastAsia="Times New Roman"/>
          <w:b w:val="0"/>
        </w:rPr>
        <w:t>Berat</w:t>
      </w:r>
      <w:proofErr w:type="spellEnd"/>
      <w:r w:rsidR="00CA6ECD" w:rsidRPr="000A53D8">
        <w:rPr>
          <w:rFonts w:eastAsia="Times New Roman"/>
          <w:b w:val="0"/>
        </w:rPr>
        <w:t>.</w:t>
      </w:r>
    </w:p>
    <w:p w:rsidR="00C22936" w:rsidRPr="000A53D8" w:rsidRDefault="00C22936" w:rsidP="00871D86">
      <w:pPr>
        <w:pStyle w:val="Heading2"/>
      </w:pPr>
      <w:r w:rsidRPr="000A53D8">
        <w:t>6.4 Facilities to be provided by the Contractor</w:t>
      </w:r>
    </w:p>
    <w:p w:rsidR="005150E9" w:rsidRPr="000A53D8" w:rsidRDefault="00205590" w:rsidP="002D557B">
      <w:pPr>
        <w:rPr>
          <w:rFonts w:ascii="Times New Roman" w:hAnsi="Times New Roman"/>
          <w:sz w:val="24"/>
          <w:szCs w:val="24"/>
        </w:rPr>
      </w:pPr>
      <w:r w:rsidRPr="000A53D8">
        <w:rPr>
          <w:rFonts w:ascii="Times New Roman" w:hAnsi="Times New Roman"/>
          <w:sz w:val="24"/>
          <w:szCs w:val="24"/>
        </w:rPr>
        <w:t>T</w:t>
      </w:r>
      <w:r w:rsidR="00C22936" w:rsidRPr="000A53D8">
        <w:rPr>
          <w:rFonts w:ascii="Times New Roman" w:hAnsi="Times New Roman"/>
          <w:sz w:val="24"/>
          <w:szCs w:val="24"/>
        </w:rPr>
        <w:t>he Con</w:t>
      </w:r>
      <w:r w:rsidR="000E1CA2">
        <w:rPr>
          <w:rFonts w:ascii="Times New Roman" w:hAnsi="Times New Roman"/>
          <w:sz w:val="24"/>
          <w:szCs w:val="24"/>
        </w:rPr>
        <w:t>tractor must ensure that expert is</w:t>
      </w:r>
      <w:r w:rsidR="00C22936" w:rsidRPr="000A53D8">
        <w:rPr>
          <w:rFonts w:ascii="Times New Roman" w:hAnsi="Times New Roman"/>
          <w:sz w:val="24"/>
          <w:szCs w:val="24"/>
        </w:rPr>
        <w:t xml:space="preserve"> adequately supported and equipped. In </w:t>
      </w:r>
      <w:r w:rsidR="005150E9" w:rsidRPr="000A53D8">
        <w:rPr>
          <w:rFonts w:ascii="Times New Roman" w:hAnsi="Times New Roman"/>
          <w:sz w:val="24"/>
          <w:szCs w:val="24"/>
        </w:rPr>
        <w:t>particular,</w:t>
      </w:r>
      <w:r w:rsidR="00C22936" w:rsidRPr="000A53D8">
        <w:rPr>
          <w:rFonts w:ascii="Times New Roman" w:hAnsi="Times New Roman"/>
          <w:sz w:val="24"/>
          <w:szCs w:val="24"/>
        </w:rPr>
        <w:t xml:space="preserve">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rsidR="00C22936" w:rsidRPr="000A53D8" w:rsidRDefault="00C22936" w:rsidP="00871D86">
      <w:pPr>
        <w:pStyle w:val="Heading2"/>
      </w:pPr>
      <w:bookmarkStart w:id="27" w:name="_Toc384293180"/>
      <w:r w:rsidRPr="000A53D8">
        <w:t>6.5 Equipment</w:t>
      </w:r>
      <w:bookmarkEnd w:id="27"/>
    </w:p>
    <w:p w:rsidR="00644C9B" w:rsidRPr="000A53D8" w:rsidRDefault="00205590" w:rsidP="002D557B">
      <w:pPr>
        <w:rPr>
          <w:rFonts w:ascii="Times New Roman" w:hAnsi="Times New Roman"/>
          <w:sz w:val="24"/>
          <w:szCs w:val="24"/>
        </w:rPr>
      </w:pPr>
      <w:r w:rsidRPr="000A53D8">
        <w:rPr>
          <w:rFonts w:ascii="Times New Roman" w:hAnsi="Times New Roman"/>
          <w:sz w:val="24"/>
          <w:szCs w:val="24"/>
        </w:rPr>
        <w:t>N</w:t>
      </w:r>
      <w:r w:rsidR="00C22936" w:rsidRPr="000A53D8">
        <w:rPr>
          <w:rFonts w:ascii="Times New Roman" w:hAnsi="Times New Roman"/>
          <w:sz w:val="24"/>
          <w:szCs w:val="24"/>
        </w:rPr>
        <w:t xml:space="preserve">o equipment </w:t>
      </w:r>
      <w:r w:rsidR="005150E9" w:rsidRPr="000A53D8">
        <w:rPr>
          <w:rFonts w:ascii="Times New Roman" w:hAnsi="Times New Roman"/>
          <w:sz w:val="24"/>
          <w:szCs w:val="24"/>
        </w:rPr>
        <w:t>is to</w:t>
      </w:r>
      <w:r w:rsidR="00C22936" w:rsidRPr="000A53D8">
        <w:rPr>
          <w:rFonts w:ascii="Times New Roman" w:hAnsi="Times New Roman"/>
          <w:sz w:val="24"/>
          <w:szCs w:val="24"/>
        </w:rPr>
        <w:t xml:space="preserve"> be purchased on behalf of the Contracting Authority / partner country as part of this service contract or transferred to the Contracting Authority / partner country at the end of this contract. Any equipment related to this contract that is to be acquired by the partner country must be purchased by means of a separate supply tender procedure.</w:t>
      </w:r>
    </w:p>
    <w:p w:rsidR="0045275B" w:rsidRPr="0031064A" w:rsidRDefault="0045275B" w:rsidP="0045275B">
      <w:pPr>
        <w:pStyle w:val="Heading1"/>
        <w:spacing w:before="0"/>
        <w:ind w:left="482" w:hanging="482"/>
        <w:rPr>
          <w:sz w:val="24"/>
          <w:szCs w:val="24"/>
        </w:rPr>
      </w:pPr>
      <w:bookmarkStart w:id="28" w:name="_Toc41898071"/>
      <w:r w:rsidRPr="0031064A">
        <w:rPr>
          <w:sz w:val="24"/>
          <w:szCs w:val="24"/>
        </w:rPr>
        <w:t>REPORTS</w:t>
      </w:r>
      <w:bookmarkStart w:id="29" w:name="_Ref20555417"/>
      <w:bookmarkStart w:id="30" w:name="_Ref20656720"/>
      <w:bookmarkStart w:id="31" w:name="_Toc350774549"/>
      <w:bookmarkEnd w:id="28"/>
    </w:p>
    <w:p w:rsidR="0045275B" w:rsidRPr="0031064A" w:rsidRDefault="0045275B" w:rsidP="0045275B">
      <w:pPr>
        <w:pStyle w:val="Heading1"/>
        <w:numPr>
          <w:ilvl w:val="1"/>
          <w:numId w:val="3"/>
        </w:numPr>
        <w:spacing w:after="60" w:line="276" w:lineRule="auto"/>
        <w:rPr>
          <w:sz w:val="24"/>
          <w:szCs w:val="24"/>
        </w:rPr>
      </w:pPr>
      <w:bookmarkStart w:id="32" w:name="_Toc41898072"/>
      <w:r w:rsidRPr="0031064A">
        <w:rPr>
          <w:sz w:val="24"/>
          <w:szCs w:val="24"/>
        </w:rPr>
        <w:t>Reporting requirements</w:t>
      </w:r>
      <w:bookmarkEnd w:id="29"/>
      <w:bookmarkEnd w:id="30"/>
      <w:bookmarkEnd w:id="31"/>
      <w:bookmarkEnd w:id="32"/>
    </w:p>
    <w:p w:rsidR="0045275B" w:rsidRPr="000E1CA2" w:rsidRDefault="0045275B" w:rsidP="0045275B">
      <w:pPr>
        <w:pStyle w:val="Text1"/>
        <w:spacing w:line="276" w:lineRule="auto"/>
        <w:ind w:left="540"/>
        <w:rPr>
          <w:rFonts w:ascii="Times New Roman" w:hAnsi="Times New Roman"/>
          <w:sz w:val="24"/>
          <w:szCs w:val="24"/>
        </w:rPr>
      </w:pPr>
      <w:r w:rsidRPr="0031064A">
        <w:rPr>
          <w:rFonts w:ascii="Times New Roman" w:hAnsi="Times New Roman"/>
          <w:sz w:val="24"/>
          <w:szCs w:val="24"/>
        </w:rPr>
        <w:t xml:space="preserve">During performance of services, the </w:t>
      </w:r>
      <w:r>
        <w:rPr>
          <w:rFonts w:ascii="Times New Roman" w:hAnsi="Times New Roman"/>
          <w:sz w:val="24"/>
          <w:szCs w:val="24"/>
        </w:rPr>
        <w:t>Expert</w:t>
      </w:r>
      <w:r w:rsidRPr="0031064A">
        <w:rPr>
          <w:rFonts w:ascii="Times New Roman" w:hAnsi="Times New Roman"/>
          <w:sz w:val="24"/>
          <w:szCs w:val="24"/>
        </w:rPr>
        <w:t xml:space="preserve"> shall prepare and submit the following </w:t>
      </w:r>
      <w:r w:rsidR="000D3915" w:rsidRPr="000E1CA2">
        <w:rPr>
          <w:rFonts w:ascii="Times New Roman" w:hAnsi="Times New Roman"/>
          <w:sz w:val="24"/>
          <w:szCs w:val="24"/>
        </w:rPr>
        <w:t xml:space="preserve">common </w:t>
      </w:r>
      <w:r w:rsidRPr="000E1CA2">
        <w:rPr>
          <w:rFonts w:ascii="Times New Roman" w:hAnsi="Times New Roman"/>
          <w:sz w:val="24"/>
          <w:szCs w:val="24"/>
        </w:rPr>
        <w:t>reports</w:t>
      </w:r>
      <w:r w:rsidR="000D3915" w:rsidRPr="000E1CA2">
        <w:rPr>
          <w:rFonts w:ascii="Times New Roman" w:hAnsi="Times New Roman"/>
          <w:sz w:val="24"/>
          <w:szCs w:val="24"/>
        </w:rPr>
        <w:t>:</w:t>
      </w:r>
    </w:p>
    <w:p w:rsidR="0045275B" w:rsidRPr="000E1CA2" w:rsidRDefault="0045275B" w:rsidP="001C1368">
      <w:pPr>
        <w:numPr>
          <w:ilvl w:val="0"/>
          <w:numId w:val="29"/>
        </w:numPr>
        <w:spacing w:after="120" w:line="276" w:lineRule="auto"/>
        <w:rPr>
          <w:rFonts w:ascii="Times New Roman" w:hAnsi="Times New Roman"/>
          <w:b/>
          <w:sz w:val="24"/>
          <w:szCs w:val="24"/>
        </w:rPr>
      </w:pPr>
      <w:bookmarkStart w:id="33" w:name="_Toc350774550"/>
      <w:r w:rsidRPr="000E1CA2">
        <w:rPr>
          <w:rFonts w:ascii="Times New Roman" w:hAnsi="Times New Roman"/>
          <w:sz w:val="24"/>
          <w:szCs w:val="24"/>
          <w:lang w:eastAsia="en-US"/>
        </w:rPr>
        <w:t xml:space="preserve">Inception Report               </w:t>
      </w:r>
    </w:p>
    <w:p w:rsidR="0045275B" w:rsidRPr="000E1CA2" w:rsidRDefault="0045275B" w:rsidP="001C1368">
      <w:pPr>
        <w:numPr>
          <w:ilvl w:val="0"/>
          <w:numId w:val="29"/>
        </w:numPr>
        <w:spacing w:after="120" w:line="276" w:lineRule="auto"/>
        <w:rPr>
          <w:rFonts w:ascii="Times New Roman" w:hAnsi="Times New Roman"/>
          <w:b/>
          <w:sz w:val="24"/>
          <w:szCs w:val="24"/>
        </w:rPr>
      </w:pPr>
      <w:r w:rsidRPr="000E1CA2">
        <w:rPr>
          <w:rFonts w:ascii="Times New Roman" w:hAnsi="Times New Roman"/>
          <w:sz w:val="24"/>
          <w:szCs w:val="24"/>
          <w:lang w:eastAsia="en-US"/>
        </w:rPr>
        <w:t>Final Report</w:t>
      </w:r>
    </w:p>
    <w:p w:rsidR="00556AB3" w:rsidRPr="000E1CA2" w:rsidRDefault="00556AB3" w:rsidP="00556AB3">
      <w:pPr>
        <w:spacing w:after="120" w:line="276" w:lineRule="auto"/>
        <w:ind w:left="1080"/>
        <w:rPr>
          <w:rFonts w:ascii="Times New Roman" w:hAnsi="Times New Roman"/>
          <w:sz w:val="24"/>
          <w:szCs w:val="24"/>
          <w:lang w:eastAsia="en-US"/>
        </w:rPr>
      </w:pPr>
      <w:r w:rsidRPr="000E1CA2">
        <w:rPr>
          <w:rFonts w:ascii="Times New Roman" w:hAnsi="Times New Roman"/>
          <w:sz w:val="24"/>
          <w:szCs w:val="24"/>
          <w:lang w:eastAsia="en-US"/>
        </w:rPr>
        <w:t>Specific deliverables:</w:t>
      </w:r>
    </w:p>
    <w:p w:rsidR="00556AB3" w:rsidRPr="000E1CA2" w:rsidRDefault="00556AB3"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 xml:space="preserve">Establishment </w:t>
      </w:r>
      <w:r w:rsidR="000E1CA2" w:rsidRPr="000E1CA2">
        <w:rPr>
          <w:rFonts w:ascii="Times New Roman" w:hAnsi="Times New Roman"/>
          <w:sz w:val="24"/>
          <w:szCs w:val="24"/>
        </w:rPr>
        <w:t>of HUB;</w:t>
      </w:r>
    </w:p>
    <w:p w:rsidR="000E1CA2" w:rsidRPr="000E1CA2" w:rsidRDefault="000E1CA2"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Network with stakeholders created;</w:t>
      </w:r>
    </w:p>
    <w:p w:rsidR="000E1CA2" w:rsidRPr="000E1CA2" w:rsidRDefault="000E1CA2"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Soil Analysis developed;</w:t>
      </w:r>
    </w:p>
    <w:p w:rsidR="000E1CA2" w:rsidRPr="000E1CA2" w:rsidRDefault="000E1CA2" w:rsidP="00556AB3">
      <w:pPr>
        <w:pStyle w:val="ListParagraph"/>
        <w:numPr>
          <w:ilvl w:val="6"/>
          <w:numId w:val="3"/>
        </w:numPr>
        <w:spacing w:after="120" w:line="276" w:lineRule="auto"/>
        <w:rPr>
          <w:rFonts w:ascii="Times New Roman" w:hAnsi="Times New Roman"/>
          <w:sz w:val="24"/>
          <w:szCs w:val="24"/>
        </w:rPr>
      </w:pPr>
      <w:r w:rsidRPr="000E1CA2">
        <w:rPr>
          <w:rFonts w:ascii="Times New Roman" w:hAnsi="Times New Roman"/>
          <w:sz w:val="24"/>
          <w:szCs w:val="24"/>
        </w:rPr>
        <w:t>Report on Water Footprint developed</w:t>
      </w:r>
    </w:p>
    <w:p w:rsidR="0045275B" w:rsidRPr="000E1CA2" w:rsidRDefault="0045275B" w:rsidP="0045275B">
      <w:pPr>
        <w:pStyle w:val="Heading1"/>
        <w:numPr>
          <w:ilvl w:val="1"/>
          <w:numId w:val="3"/>
        </w:numPr>
        <w:spacing w:after="60" w:line="276" w:lineRule="auto"/>
        <w:rPr>
          <w:b w:val="0"/>
          <w:bCs/>
          <w:iCs/>
          <w:sz w:val="24"/>
          <w:szCs w:val="24"/>
        </w:rPr>
      </w:pPr>
      <w:r w:rsidRPr="000E1CA2">
        <w:rPr>
          <w:sz w:val="24"/>
          <w:szCs w:val="24"/>
          <w:lang w:eastAsia="en-US"/>
        </w:rPr>
        <w:t xml:space="preserve"> </w:t>
      </w:r>
      <w:bookmarkStart w:id="34" w:name="_Toc41898073"/>
      <w:r w:rsidRPr="000E1CA2">
        <w:rPr>
          <w:iCs/>
          <w:sz w:val="24"/>
          <w:szCs w:val="24"/>
        </w:rPr>
        <w:t>Submission and approval of Reports</w:t>
      </w:r>
      <w:bookmarkEnd w:id="33"/>
      <w:bookmarkEnd w:id="34"/>
    </w:p>
    <w:p w:rsidR="0045275B" w:rsidRPr="0031064A" w:rsidRDefault="0045275B" w:rsidP="0045275B">
      <w:pPr>
        <w:spacing w:line="276" w:lineRule="auto"/>
        <w:ind w:left="540"/>
        <w:rPr>
          <w:rFonts w:ascii="Times New Roman" w:hAnsi="Times New Roman"/>
          <w:b/>
          <w:bCs/>
          <w:iCs/>
          <w:sz w:val="24"/>
          <w:szCs w:val="24"/>
        </w:rPr>
      </w:pPr>
      <w:r w:rsidRPr="0031064A">
        <w:rPr>
          <w:rFonts w:ascii="Times New Roman" w:hAnsi="Times New Roman"/>
          <w:sz w:val="24"/>
          <w:szCs w:val="24"/>
        </w:rPr>
        <w:t xml:space="preserve">The report referred to above must be submitted to the </w:t>
      </w:r>
      <w:r w:rsidRPr="0031064A">
        <w:rPr>
          <w:rFonts w:ascii="Times New Roman" w:hAnsi="Times New Roman"/>
          <w:b/>
          <w:sz w:val="24"/>
          <w:szCs w:val="24"/>
        </w:rPr>
        <w:t>OLIVE CULTURE</w:t>
      </w:r>
      <w:r w:rsidRPr="0031064A">
        <w:rPr>
          <w:rFonts w:ascii="Times New Roman" w:hAnsi="Times New Roman"/>
          <w:sz w:val="24"/>
          <w:szCs w:val="24"/>
        </w:rPr>
        <w:t xml:space="preserve"> Project Team in </w:t>
      </w:r>
      <w:proofErr w:type="spellStart"/>
      <w:r w:rsidRPr="0031064A">
        <w:rPr>
          <w:rFonts w:ascii="Times New Roman" w:hAnsi="Times New Roman"/>
          <w:sz w:val="24"/>
          <w:szCs w:val="24"/>
        </w:rPr>
        <w:t>Berat</w:t>
      </w:r>
      <w:proofErr w:type="spellEnd"/>
      <w:r w:rsidRPr="0031064A">
        <w:rPr>
          <w:rFonts w:ascii="Times New Roman" w:hAnsi="Times New Roman"/>
          <w:sz w:val="24"/>
          <w:szCs w:val="24"/>
        </w:rPr>
        <w:t xml:space="preserve"> Municipality, as</w:t>
      </w:r>
      <w:r w:rsidRPr="0031064A">
        <w:rPr>
          <w:rFonts w:ascii="Times New Roman" w:hAnsi="Times New Roman"/>
          <w:sz w:val="22"/>
          <w:szCs w:val="22"/>
        </w:rPr>
        <w:t xml:space="preserve"> identified in the contract</w:t>
      </w:r>
      <w:r w:rsidRPr="0031064A">
        <w:rPr>
          <w:rFonts w:ascii="Times New Roman" w:hAnsi="Times New Roman"/>
          <w:sz w:val="24"/>
          <w:szCs w:val="24"/>
        </w:rPr>
        <w:t>.</w:t>
      </w:r>
      <w:r w:rsidRPr="0031064A">
        <w:rPr>
          <w:rFonts w:ascii="Times New Roman" w:hAnsi="Times New Roman"/>
          <w:sz w:val="22"/>
          <w:szCs w:val="22"/>
        </w:rPr>
        <w:t xml:space="preserve"> The Project Manager is responsible for approving the reports. </w:t>
      </w:r>
    </w:p>
    <w:p w:rsidR="0045275B" w:rsidRPr="0031064A" w:rsidRDefault="0045275B" w:rsidP="0045275B">
      <w:pPr>
        <w:pStyle w:val="Heading1"/>
        <w:tabs>
          <w:tab w:val="num" w:pos="1200"/>
        </w:tabs>
        <w:spacing w:after="60" w:line="276" w:lineRule="auto"/>
        <w:ind w:left="360"/>
        <w:rPr>
          <w:b w:val="0"/>
          <w:smallCaps w:val="0"/>
          <w:sz w:val="24"/>
          <w:szCs w:val="24"/>
          <w:lang w:eastAsia="en-US"/>
        </w:rPr>
      </w:pPr>
      <w:bookmarkStart w:id="35" w:name="_Toc208151902"/>
      <w:bookmarkStart w:id="36" w:name="_Toc41898074"/>
      <w:r w:rsidRPr="0031064A">
        <w:rPr>
          <w:sz w:val="24"/>
          <w:szCs w:val="24"/>
          <w:lang w:eastAsia="en-US"/>
        </w:rPr>
        <w:lastRenderedPageBreak/>
        <w:t>MONITORING AND EVALUATION</w:t>
      </w:r>
      <w:bookmarkStart w:id="37" w:name="_Toc208151903"/>
      <w:bookmarkEnd w:id="35"/>
      <w:bookmarkEnd w:id="36"/>
    </w:p>
    <w:p w:rsidR="0045275B" w:rsidRPr="0031064A" w:rsidRDefault="0045275B" w:rsidP="0045275B">
      <w:pPr>
        <w:pStyle w:val="Heading1"/>
        <w:numPr>
          <w:ilvl w:val="1"/>
          <w:numId w:val="3"/>
        </w:numPr>
        <w:tabs>
          <w:tab w:val="num" w:pos="1200"/>
        </w:tabs>
        <w:spacing w:after="60" w:line="276" w:lineRule="auto"/>
        <w:rPr>
          <w:b w:val="0"/>
          <w:smallCaps w:val="0"/>
          <w:sz w:val="24"/>
          <w:szCs w:val="24"/>
          <w:lang w:eastAsia="en-US"/>
        </w:rPr>
      </w:pPr>
      <w:bookmarkStart w:id="38" w:name="_Toc41898075"/>
      <w:r w:rsidRPr="0031064A">
        <w:rPr>
          <w:sz w:val="24"/>
          <w:szCs w:val="24"/>
          <w:lang w:eastAsia="en-US"/>
        </w:rPr>
        <w:t>Definition of indicators</w:t>
      </w:r>
      <w:bookmarkEnd w:id="37"/>
      <w:bookmarkEnd w:id="38"/>
    </w:p>
    <w:p w:rsidR="0045275B" w:rsidRPr="0031064A" w:rsidRDefault="0045275B" w:rsidP="0045275B">
      <w:pPr>
        <w:spacing w:after="120" w:line="276" w:lineRule="auto"/>
        <w:ind w:left="630"/>
        <w:rPr>
          <w:rFonts w:ascii="Times New Roman" w:hAnsi="Times New Roman"/>
          <w:sz w:val="24"/>
          <w:szCs w:val="24"/>
          <w:lang w:eastAsia="en-US"/>
        </w:rPr>
      </w:pPr>
      <w:r w:rsidRPr="0031064A">
        <w:rPr>
          <w:rFonts w:ascii="Times New Roman" w:hAnsi="Times New Roman"/>
          <w:sz w:val="24"/>
          <w:szCs w:val="24"/>
          <w:lang w:eastAsia="en-US"/>
        </w:rPr>
        <w:t>The following indicators will be used for monitoring and evaluation of the provided services:</w:t>
      </w:r>
    </w:p>
    <w:p w:rsidR="0045275B" w:rsidRPr="0031064A" w:rsidRDefault="0045275B" w:rsidP="001C1368">
      <w:pPr>
        <w:numPr>
          <w:ilvl w:val="0"/>
          <w:numId w:val="19"/>
        </w:numPr>
        <w:spacing w:after="120" w:line="276" w:lineRule="auto"/>
        <w:rPr>
          <w:rFonts w:ascii="Times New Roman" w:hAnsi="Times New Roman"/>
          <w:sz w:val="24"/>
          <w:szCs w:val="24"/>
          <w:lang w:eastAsia="en-US"/>
        </w:rPr>
      </w:pPr>
      <w:r w:rsidRPr="0031064A">
        <w:rPr>
          <w:rFonts w:ascii="Times New Roman" w:hAnsi="Times New Roman"/>
          <w:sz w:val="24"/>
          <w:szCs w:val="24"/>
          <w:lang w:eastAsia="en-US"/>
        </w:rPr>
        <w:t>Reports submitted in time;</w:t>
      </w:r>
    </w:p>
    <w:p w:rsidR="0045275B" w:rsidRPr="0031064A" w:rsidRDefault="0045275B" w:rsidP="001C1368">
      <w:pPr>
        <w:numPr>
          <w:ilvl w:val="0"/>
          <w:numId w:val="19"/>
        </w:numPr>
        <w:spacing w:after="120" w:line="276" w:lineRule="auto"/>
        <w:rPr>
          <w:rFonts w:ascii="Times New Roman" w:hAnsi="Times New Roman"/>
          <w:sz w:val="24"/>
          <w:szCs w:val="24"/>
          <w:lang w:eastAsia="en-US"/>
        </w:rPr>
      </w:pPr>
      <w:r w:rsidRPr="0031064A">
        <w:rPr>
          <w:rFonts w:ascii="Times New Roman" w:hAnsi="Times New Roman"/>
          <w:sz w:val="24"/>
          <w:szCs w:val="24"/>
          <w:lang w:eastAsia="en-US"/>
        </w:rPr>
        <w:t xml:space="preserve">implementation of the Project and submission of all deliverables in time </w:t>
      </w:r>
    </w:p>
    <w:p w:rsidR="0045275B" w:rsidRPr="0031064A" w:rsidRDefault="0045275B" w:rsidP="001C1368">
      <w:pPr>
        <w:numPr>
          <w:ilvl w:val="0"/>
          <w:numId w:val="19"/>
        </w:numPr>
        <w:spacing w:after="120" w:line="276" w:lineRule="auto"/>
        <w:rPr>
          <w:rFonts w:ascii="Times New Roman" w:hAnsi="Times New Roman"/>
          <w:sz w:val="24"/>
          <w:szCs w:val="24"/>
          <w:lang w:eastAsia="en-US"/>
        </w:rPr>
      </w:pPr>
      <w:r w:rsidRPr="0031064A">
        <w:rPr>
          <w:rFonts w:ascii="Times New Roman" w:eastAsia="Arial Unicode MS" w:hAnsi="Times New Roman"/>
          <w:sz w:val="24"/>
          <w:szCs w:val="24"/>
          <w:lang w:eastAsia="en-US"/>
        </w:rPr>
        <w:t>Works completed in time;</w:t>
      </w:r>
    </w:p>
    <w:p w:rsidR="0045275B" w:rsidRPr="0031064A" w:rsidRDefault="0045275B" w:rsidP="0045275B">
      <w:pPr>
        <w:pStyle w:val="Heading1"/>
        <w:numPr>
          <w:ilvl w:val="1"/>
          <w:numId w:val="3"/>
        </w:numPr>
        <w:tabs>
          <w:tab w:val="num" w:pos="1200"/>
        </w:tabs>
        <w:spacing w:after="60" w:line="276" w:lineRule="auto"/>
        <w:rPr>
          <w:sz w:val="24"/>
          <w:szCs w:val="24"/>
          <w:lang w:eastAsia="en-US"/>
        </w:rPr>
      </w:pPr>
      <w:r w:rsidRPr="0031064A">
        <w:rPr>
          <w:rFonts w:eastAsia="Arial Unicode MS"/>
          <w:sz w:val="24"/>
          <w:szCs w:val="24"/>
          <w:lang w:eastAsia="en-US"/>
        </w:rPr>
        <w:t xml:space="preserve"> </w:t>
      </w:r>
      <w:bookmarkStart w:id="39" w:name="_Toc41898076"/>
      <w:r w:rsidRPr="0031064A">
        <w:rPr>
          <w:sz w:val="24"/>
          <w:szCs w:val="24"/>
          <w:lang w:eastAsia="en-US"/>
        </w:rPr>
        <w:t>Special requirements</w:t>
      </w:r>
      <w:bookmarkEnd w:id="39"/>
    </w:p>
    <w:p w:rsidR="007161F4" w:rsidRPr="00800A59" w:rsidRDefault="0045275B" w:rsidP="00800A59">
      <w:pPr>
        <w:spacing w:after="120" w:line="276" w:lineRule="auto"/>
        <w:rPr>
          <w:rFonts w:ascii="Times New Roman" w:hAnsi="Times New Roman"/>
          <w:sz w:val="24"/>
          <w:szCs w:val="24"/>
          <w:lang w:eastAsia="en-US"/>
        </w:rPr>
      </w:pPr>
      <w:r w:rsidRPr="0031064A">
        <w:rPr>
          <w:rFonts w:ascii="Times New Roman" w:hAnsi="Times New Roman"/>
          <w:sz w:val="24"/>
          <w:szCs w:val="24"/>
          <w:lang w:eastAsia="en-US"/>
        </w:rPr>
        <w:t>No special requirements foreseen</w:t>
      </w:r>
    </w:p>
    <w:sectPr w:rsidR="007161F4" w:rsidRPr="00800A59" w:rsidSect="001C6553">
      <w:footerReference w:type="default" r:id="rId8"/>
      <w:headerReference w:type="first" r:id="rId9"/>
      <w:footerReference w:type="first" r:id="rId10"/>
      <w:pgSz w:w="11913" w:h="16834" w:code="9"/>
      <w:pgMar w:top="1134" w:right="1418"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95" w:rsidRDefault="006C7695">
      <w:r>
        <w:separator/>
      </w:r>
    </w:p>
  </w:endnote>
  <w:endnote w:type="continuationSeparator" w:id="0">
    <w:p w:rsidR="006C7695" w:rsidRDefault="006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E0C" w:rsidRPr="006E2885" w:rsidRDefault="000C5E0C" w:rsidP="000C5E0C">
    <w:pPr>
      <w:pStyle w:val="Footer"/>
      <w:rPr>
        <w:rFonts w:ascii="Times New Roman" w:hAnsi="Times New Roman"/>
        <w:sz w:val="18"/>
        <w:szCs w:val="18"/>
      </w:rPr>
    </w:pPr>
  </w:p>
  <w:p w:rsidR="00DE79B5" w:rsidRPr="00157733" w:rsidRDefault="00DE79B5" w:rsidP="00157733">
    <w:pPr>
      <w:pStyle w:val="Footer"/>
      <w:rPr>
        <w:rFonts w:ascii="Times New Roman" w:hAnsi="Times New Roman"/>
        <w:sz w:val="18"/>
        <w:szCs w:val="18"/>
      </w:rPr>
    </w:pP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t xml:space="preserve">Page </w:t>
    </w:r>
    <w:r w:rsidR="00B715AF"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00B715AF" w:rsidRPr="00157733">
      <w:rPr>
        <w:rFonts w:ascii="Times New Roman" w:hAnsi="Times New Roman"/>
        <w:sz w:val="18"/>
        <w:szCs w:val="18"/>
      </w:rPr>
      <w:fldChar w:fldCharType="separate"/>
    </w:r>
    <w:r w:rsidR="000E1CA2">
      <w:rPr>
        <w:rFonts w:ascii="Times New Roman" w:hAnsi="Times New Roman"/>
        <w:noProof/>
        <w:sz w:val="18"/>
        <w:szCs w:val="18"/>
      </w:rPr>
      <w:t>8</w:t>
    </w:r>
    <w:r w:rsidR="00B715AF" w:rsidRPr="00157733">
      <w:rPr>
        <w:rFonts w:ascii="Times New Roman" w:hAnsi="Times New Roman"/>
        <w:sz w:val="18"/>
        <w:szCs w:val="18"/>
      </w:rPr>
      <w:fldChar w:fldCharType="end"/>
    </w:r>
    <w:r w:rsidRPr="00157733">
      <w:rPr>
        <w:rFonts w:ascii="Times New Roman" w:hAnsi="Times New Roman"/>
        <w:sz w:val="18"/>
        <w:szCs w:val="18"/>
      </w:rPr>
      <w:t xml:space="preserve"> of </w:t>
    </w:r>
    <w:r w:rsidR="00B715AF"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00B715AF" w:rsidRPr="00157733">
      <w:rPr>
        <w:rFonts w:ascii="Times New Roman" w:hAnsi="Times New Roman"/>
        <w:sz w:val="18"/>
        <w:szCs w:val="18"/>
      </w:rPr>
      <w:fldChar w:fldCharType="separate"/>
    </w:r>
    <w:r w:rsidR="000E1CA2">
      <w:rPr>
        <w:rFonts w:ascii="Times New Roman" w:hAnsi="Times New Roman"/>
        <w:noProof/>
        <w:sz w:val="18"/>
        <w:szCs w:val="18"/>
      </w:rPr>
      <w:t>8</w:t>
    </w:r>
    <w:r w:rsidR="00B715AF" w:rsidRPr="00157733">
      <w:rPr>
        <w:rFonts w:ascii="Times New Roman" w:hAnsi="Times New Roman"/>
        <w:sz w:val="18"/>
        <w:szCs w:val="18"/>
      </w:rPr>
      <w:fldChar w:fldCharType="end"/>
    </w:r>
  </w:p>
  <w:p w:rsidR="00DE79B5" w:rsidRPr="00157733" w:rsidRDefault="00DE79B5" w:rsidP="00157733">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B5" w:rsidRPr="00157733" w:rsidRDefault="00DE79B5" w:rsidP="00CC3480">
    <w:pPr>
      <w:pStyle w:val="Footer"/>
      <w:tabs>
        <w:tab w:val="left" w:pos="7655"/>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DE79B5" w:rsidRPr="00A743A6" w:rsidRDefault="00DE79B5">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95" w:rsidRDefault="006C7695">
      <w:r>
        <w:separator/>
      </w:r>
    </w:p>
  </w:footnote>
  <w:footnote w:type="continuationSeparator" w:id="0">
    <w:p w:rsidR="006C7695" w:rsidRDefault="006C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B5" w:rsidRPr="0088268D" w:rsidRDefault="00DE79B5">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C024E9D"/>
    <w:multiLevelType w:val="multilevel"/>
    <w:tmpl w:val="8C2E466A"/>
    <w:lvl w:ilvl="0">
      <w:start w:val="4"/>
      <w:numFmt w:val="decimal"/>
      <w:lvlText w:val="%1"/>
      <w:lvlJc w:val="left"/>
      <w:pPr>
        <w:ind w:left="480" w:hanging="480"/>
      </w:pPr>
      <w:rPr>
        <w:rFonts w:hint="default"/>
      </w:rPr>
    </w:lvl>
    <w:lvl w:ilvl="1">
      <w:start w:val="3"/>
      <w:numFmt w:val="decimal"/>
      <w:lvlText w:val="%1.%2"/>
      <w:lvlJc w:val="left"/>
      <w:pPr>
        <w:ind w:left="525" w:hanging="48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616E86"/>
    <w:multiLevelType w:val="hybridMultilevel"/>
    <w:tmpl w:val="39028EC2"/>
    <w:lvl w:ilvl="0" w:tplc="2064DC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6B04A3"/>
    <w:multiLevelType w:val="hybridMultilevel"/>
    <w:tmpl w:val="11F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EE04869"/>
    <w:multiLevelType w:val="hybridMultilevel"/>
    <w:tmpl w:val="1038B0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97F50"/>
    <w:multiLevelType w:val="multilevel"/>
    <w:tmpl w:val="E688A748"/>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6DC3911"/>
    <w:multiLevelType w:val="hybridMultilevel"/>
    <w:tmpl w:val="E132D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386125"/>
    <w:multiLevelType w:val="hybridMultilevel"/>
    <w:tmpl w:val="02B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639F"/>
    <w:multiLevelType w:val="multilevel"/>
    <w:tmpl w:val="0A166666"/>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CBC73C8"/>
    <w:multiLevelType w:val="multilevel"/>
    <w:tmpl w:val="F55E9C9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15:restartNumberingAfterBreak="0">
    <w:nsid w:val="6A7B4BF1"/>
    <w:multiLevelType w:val="multilevel"/>
    <w:tmpl w:val="1B944AB2"/>
    <w:lvl w:ilvl="0">
      <w:start w:val="1"/>
      <w:numFmt w:val="decimal"/>
      <w:pStyle w:val="Heading1"/>
      <w:lvlText w:val="%1."/>
      <w:lvlJc w:val="left"/>
      <w:pPr>
        <w:tabs>
          <w:tab w:val="num" w:pos="480"/>
        </w:tabs>
        <w:ind w:left="480" w:hanging="480"/>
      </w:pPr>
      <w:rPr>
        <w:b/>
      </w:rPr>
    </w:lvl>
    <w:lvl w:ilvl="1">
      <w:start w:val="1"/>
      <w:numFmt w:val="decimal"/>
      <w:lvlText w:val="%1.%2."/>
      <w:lvlJc w:val="left"/>
      <w:pPr>
        <w:tabs>
          <w:tab w:val="num" w:pos="720"/>
        </w:tabs>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lvlText w:val="%1.%2.%3."/>
      <w:lvlJc w:val="left"/>
      <w:pPr>
        <w:tabs>
          <w:tab w:val="num" w:pos="2430"/>
        </w:tabs>
        <w:ind w:left="243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4"/>
  </w:num>
  <w:num w:numId="4">
    <w:abstractNumId w:val="12"/>
  </w:num>
  <w:num w:numId="5">
    <w:abstractNumId w:val="6"/>
  </w:num>
  <w:num w:numId="6">
    <w:abstractNumId w:val="11"/>
  </w:num>
  <w:num w:numId="7">
    <w:abstractNumId w:val="23"/>
  </w:num>
  <w:num w:numId="8">
    <w:abstractNumId w:val="27"/>
  </w:num>
  <w:num w:numId="9">
    <w:abstractNumId w:val="8"/>
  </w:num>
  <w:num w:numId="10">
    <w:abstractNumId w:val="22"/>
  </w:num>
  <w:num w:numId="11">
    <w:abstractNumId w:val="21"/>
  </w:num>
  <w:num w:numId="12">
    <w:abstractNumId w:val="15"/>
  </w:num>
  <w:num w:numId="13">
    <w:abstractNumId w:val="19"/>
  </w:num>
  <w:num w:numId="14">
    <w:abstractNumId w:val="4"/>
  </w:num>
  <w:num w:numId="15">
    <w:abstractNumId w:val="10"/>
  </w:num>
  <w:num w:numId="16">
    <w:abstractNumId w:val="3"/>
  </w:num>
  <w:num w:numId="17">
    <w:abstractNumId w:val="7"/>
  </w:num>
  <w:num w:numId="18">
    <w:abstractNumId w:val="28"/>
  </w:num>
  <w:num w:numId="19">
    <w:abstractNumId w:val="5"/>
  </w:num>
  <w:num w:numId="20">
    <w:abstractNumId w:val="24"/>
    <w:lvlOverride w:ilvl="0">
      <w:startOverride w:val="3"/>
    </w:lvlOverride>
  </w:num>
  <w:num w:numId="21">
    <w:abstractNumId w:val="2"/>
  </w:num>
  <w:num w:numId="22">
    <w:abstractNumId w:val="17"/>
  </w:num>
  <w:num w:numId="23">
    <w:abstractNumId w:val="9"/>
  </w:num>
  <w:num w:numId="24">
    <w:abstractNumId w:val="13"/>
  </w:num>
  <w:num w:numId="25">
    <w:abstractNumId w:val="18"/>
  </w:num>
  <w:num w:numId="26">
    <w:abstractNumId w:val="26"/>
  </w:num>
  <w:num w:numId="27">
    <w:abstractNumId w:val="14"/>
  </w:num>
  <w:num w:numId="28">
    <w:abstractNumId w:val="20"/>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55F8"/>
    <w:rsid w:val="00011739"/>
    <w:rsid w:val="0001326B"/>
    <w:rsid w:val="00014D6C"/>
    <w:rsid w:val="00020646"/>
    <w:rsid w:val="00026AD0"/>
    <w:rsid w:val="000309EF"/>
    <w:rsid w:val="00030CD6"/>
    <w:rsid w:val="000332B4"/>
    <w:rsid w:val="00033E21"/>
    <w:rsid w:val="00035E20"/>
    <w:rsid w:val="0004483E"/>
    <w:rsid w:val="000460C1"/>
    <w:rsid w:val="00046251"/>
    <w:rsid w:val="0004625A"/>
    <w:rsid w:val="0004626C"/>
    <w:rsid w:val="00046EDE"/>
    <w:rsid w:val="000547FA"/>
    <w:rsid w:val="0006527C"/>
    <w:rsid w:val="000801F8"/>
    <w:rsid w:val="000838DA"/>
    <w:rsid w:val="0008707A"/>
    <w:rsid w:val="0009071B"/>
    <w:rsid w:val="000908B9"/>
    <w:rsid w:val="000A09FD"/>
    <w:rsid w:val="000A2F35"/>
    <w:rsid w:val="000A53D8"/>
    <w:rsid w:val="000A71F1"/>
    <w:rsid w:val="000B01E1"/>
    <w:rsid w:val="000B1AE0"/>
    <w:rsid w:val="000B21C0"/>
    <w:rsid w:val="000B7DF5"/>
    <w:rsid w:val="000C5E0C"/>
    <w:rsid w:val="000D0998"/>
    <w:rsid w:val="000D130D"/>
    <w:rsid w:val="000D3915"/>
    <w:rsid w:val="000D39D4"/>
    <w:rsid w:val="000E1CA2"/>
    <w:rsid w:val="000E5295"/>
    <w:rsid w:val="000E5379"/>
    <w:rsid w:val="000F2A83"/>
    <w:rsid w:val="0010530D"/>
    <w:rsid w:val="00107259"/>
    <w:rsid w:val="00107D12"/>
    <w:rsid w:val="00113309"/>
    <w:rsid w:val="001256E4"/>
    <w:rsid w:val="0012670D"/>
    <w:rsid w:val="001277B8"/>
    <w:rsid w:val="00127828"/>
    <w:rsid w:val="00136DA7"/>
    <w:rsid w:val="001441B7"/>
    <w:rsid w:val="00144AA4"/>
    <w:rsid w:val="00145A93"/>
    <w:rsid w:val="00145F1F"/>
    <w:rsid w:val="001467EC"/>
    <w:rsid w:val="00152DF2"/>
    <w:rsid w:val="00153B53"/>
    <w:rsid w:val="00157733"/>
    <w:rsid w:val="00160616"/>
    <w:rsid w:val="00161D55"/>
    <w:rsid w:val="00161E2E"/>
    <w:rsid w:val="00164E70"/>
    <w:rsid w:val="00173F32"/>
    <w:rsid w:val="001748EF"/>
    <w:rsid w:val="00176920"/>
    <w:rsid w:val="00177266"/>
    <w:rsid w:val="00194294"/>
    <w:rsid w:val="0019480C"/>
    <w:rsid w:val="001A1A8A"/>
    <w:rsid w:val="001B081B"/>
    <w:rsid w:val="001B3701"/>
    <w:rsid w:val="001B4709"/>
    <w:rsid w:val="001B6271"/>
    <w:rsid w:val="001C114B"/>
    <w:rsid w:val="001C1368"/>
    <w:rsid w:val="001C1E94"/>
    <w:rsid w:val="001C6553"/>
    <w:rsid w:val="001D184F"/>
    <w:rsid w:val="001E561F"/>
    <w:rsid w:val="001E7B17"/>
    <w:rsid w:val="001F28B3"/>
    <w:rsid w:val="001F2A1F"/>
    <w:rsid w:val="001F2FE4"/>
    <w:rsid w:val="001F570A"/>
    <w:rsid w:val="00205590"/>
    <w:rsid w:val="00216B35"/>
    <w:rsid w:val="0022107E"/>
    <w:rsid w:val="00224A3C"/>
    <w:rsid w:val="00231735"/>
    <w:rsid w:val="002405F4"/>
    <w:rsid w:val="0024228A"/>
    <w:rsid w:val="0024790C"/>
    <w:rsid w:val="002541AF"/>
    <w:rsid w:val="00256F5A"/>
    <w:rsid w:val="00257D65"/>
    <w:rsid w:val="00264E84"/>
    <w:rsid w:val="00267A1C"/>
    <w:rsid w:val="00276A07"/>
    <w:rsid w:val="00277811"/>
    <w:rsid w:val="00285D58"/>
    <w:rsid w:val="002866F0"/>
    <w:rsid w:val="002870FC"/>
    <w:rsid w:val="00291161"/>
    <w:rsid w:val="00291268"/>
    <w:rsid w:val="00295485"/>
    <w:rsid w:val="002975B0"/>
    <w:rsid w:val="002A2E71"/>
    <w:rsid w:val="002B2089"/>
    <w:rsid w:val="002B63F0"/>
    <w:rsid w:val="002B79E0"/>
    <w:rsid w:val="002B7E1A"/>
    <w:rsid w:val="002C1492"/>
    <w:rsid w:val="002C6173"/>
    <w:rsid w:val="002D0C0D"/>
    <w:rsid w:val="002D34A6"/>
    <w:rsid w:val="002D557B"/>
    <w:rsid w:val="002D5D21"/>
    <w:rsid w:val="002D6826"/>
    <w:rsid w:val="002E2247"/>
    <w:rsid w:val="002F1C53"/>
    <w:rsid w:val="00304E42"/>
    <w:rsid w:val="00312D4A"/>
    <w:rsid w:val="0031613E"/>
    <w:rsid w:val="0031719B"/>
    <w:rsid w:val="00317969"/>
    <w:rsid w:val="00322570"/>
    <w:rsid w:val="00322593"/>
    <w:rsid w:val="003244DF"/>
    <w:rsid w:val="003274DC"/>
    <w:rsid w:val="00327F2D"/>
    <w:rsid w:val="00331D4E"/>
    <w:rsid w:val="00336236"/>
    <w:rsid w:val="00337679"/>
    <w:rsid w:val="00342645"/>
    <w:rsid w:val="00344671"/>
    <w:rsid w:val="00346DB5"/>
    <w:rsid w:val="00351235"/>
    <w:rsid w:val="00363709"/>
    <w:rsid w:val="0036421D"/>
    <w:rsid w:val="00367846"/>
    <w:rsid w:val="0037193B"/>
    <w:rsid w:val="003732AA"/>
    <w:rsid w:val="00377234"/>
    <w:rsid w:val="00395C48"/>
    <w:rsid w:val="003A0DCE"/>
    <w:rsid w:val="003A1C3F"/>
    <w:rsid w:val="003B293D"/>
    <w:rsid w:val="003B77F5"/>
    <w:rsid w:val="003C52A5"/>
    <w:rsid w:val="003D1B73"/>
    <w:rsid w:val="003D5BC2"/>
    <w:rsid w:val="003D6244"/>
    <w:rsid w:val="003E0FB5"/>
    <w:rsid w:val="003E230F"/>
    <w:rsid w:val="003E4789"/>
    <w:rsid w:val="003E7030"/>
    <w:rsid w:val="003F1EEE"/>
    <w:rsid w:val="003F2355"/>
    <w:rsid w:val="00406158"/>
    <w:rsid w:val="00410065"/>
    <w:rsid w:val="00414042"/>
    <w:rsid w:val="00415CED"/>
    <w:rsid w:val="0042178E"/>
    <w:rsid w:val="0042195F"/>
    <w:rsid w:val="00422148"/>
    <w:rsid w:val="0042277B"/>
    <w:rsid w:val="00425948"/>
    <w:rsid w:val="00431AEC"/>
    <w:rsid w:val="00437762"/>
    <w:rsid w:val="0045148D"/>
    <w:rsid w:val="0045275B"/>
    <w:rsid w:val="004534D5"/>
    <w:rsid w:val="004536ED"/>
    <w:rsid w:val="00462B8A"/>
    <w:rsid w:val="00467581"/>
    <w:rsid w:val="00480FBF"/>
    <w:rsid w:val="00482AFA"/>
    <w:rsid w:val="00486CC1"/>
    <w:rsid w:val="00494B2C"/>
    <w:rsid w:val="00496775"/>
    <w:rsid w:val="004A2ED9"/>
    <w:rsid w:val="004B2A38"/>
    <w:rsid w:val="004C006C"/>
    <w:rsid w:val="004C11E9"/>
    <w:rsid w:val="004D3E3C"/>
    <w:rsid w:val="004D44D8"/>
    <w:rsid w:val="004D5EA0"/>
    <w:rsid w:val="004E1296"/>
    <w:rsid w:val="004E2289"/>
    <w:rsid w:val="004E767F"/>
    <w:rsid w:val="004F0D6E"/>
    <w:rsid w:val="004F3032"/>
    <w:rsid w:val="004F5130"/>
    <w:rsid w:val="004F71B4"/>
    <w:rsid w:val="00501C3F"/>
    <w:rsid w:val="0051041C"/>
    <w:rsid w:val="005128C3"/>
    <w:rsid w:val="00512FA9"/>
    <w:rsid w:val="005150E9"/>
    <w:rsid w:val="00515CA8"/>
    <w:rsid w:val="00527B91"/>
    <w:rsid w:val="00533C15"/>
    <w:rsid w:val="005404AA"/>
    <w:rsid w:val="0054113B"/>
    <w:rsid w:val="00541BC1"/>
    <w:rsid w:val="005448B3"/>
    <w:rsid w:val="00545B19"/>
    <w:rsid w:val="00556A48"/>
    <w:rsid w:val="00556AB3"/>
    <w:rsid w:val="005652AE"/>
    <w:rsid w:val="00573DB3"/>
    <w:rsid w:val="00574885"/>
    <w:rsid w:val="005837BC"/>
    <w:rsid w:val="00591265"/>
    <w:rsid w:val="005937D5"/>
    <w:rsid w:val="00594894"/>
    <w:rsid w:val="005A7DF0"/>
    <w:rsid w:val="005C4DC0"/>
    <w:rsid w:val="005D531A"/>
    <w:rsid w:val="005E6923"/>
    <w:rsid w:val="005F05F8"/>
    <w:rsid w:val="005F0F3A"/>
    <w:rsid w:val="00640532"/>
    <w:rsid w:val="00644C9B"/>
    <w:rsid w:val="00645E5F"/>
    <w:rsid w:val="00651E47"/>
    <w:rsid w:val="006522CD"/>
    <w:rsid w:val="006551B3"/>
    <w:rsid w:val="00664B25"/>
    <w:rsid w:val="00665651"/>
    <w:rsid w:val="00666594"/>
    <w:rsid w:val="00673B7C"/>
    <w:rsid w:val="00684A45"/>
    <w:rsid w:val="0068533A"/>
    <w:rsid w:val="00685793"/>
    <w:rsid w:val="00686427"/>
    <w:rsid w:val="00687081"/>
    <w:rsid w:val="0069356C"/>
    <w:rsid w:val="00696497"/>
    <w:rsid w:val="00697296"/>
    <w:rsid w:val="006A4051"/>
    <w:rsid w:val="006A58EC"/>
    <w:rsid w:val="006B2269"/>
    <w:rsid w:val="006B3A9E"/>
    <w:rsid w:val="006B6B14"/>
    <w:rsid w:val="006C0AAC"/>
    <w:rsid w:val="006C11CE"/>
    <w:rsid w:val="006C725C"/>
    <w:rsid w:val="006C7695"/>
    <w:rsid w:val="006D3F47"/>
    <w:rsid w:val="006D5D73"/>
    <w:rsid w:val="006E3E32"/>
    <w:rsid w:val="006E49E1"/>
    <w:rsid w:val="006E6229"/>
    <w:rsid w:val="006F239B"/>
    <w:rsid w:val="0070275A"/>
    <w:rsid w:val="007161F4"/>
    <w:rsid w:val="00720AF0"/>
    <w:rsid w:val="00722BED"/>
    <w:rsid w:val="00724380"/>
    <w:rsid w:val="007322A2"/>
    <w:rsid w:val="007327E9"/>
    <w:rsid w:val="0073735F"/>
    <w:rsid w:val="00741423"/>
    <w:rsid w:val="00741FAC"/>
    <w:rsid w:val="0074234F"/>
    <w:rsid w:val="0074584C"/>
    <w:rsid w:val="00747E8D"/>
    <w:rsid w:val="00747F9C"/>
    <w:rsid w:val="00752899"/>
    <w:rsid w:val="007545D8"/>
    <w:rsid w:val="007546FA"/>
    <w:rsid w:val="00755DB5"/>
    <w:rsid w:val="00771E15"/>
    <w:rsid w:val="007726CF"/>
    <w:rsid w:val="007733DB"/>
    <w:rsid w:val="007742AC"/>
    <w:rsid w:val="00780A80"/>
    <w:rsid w:val="00781734"/>
    <w:rsid w:val="00783B79"/>
    <w:rsid w:val="007854F8"/>
    <w:rsid w:val="00791EDD"/>
    <w:rsid w:val="007977DA"/>
    <w:rsid w:val="007B342E"/>
    <w:rsid w:val="007C05EF"/>
    <w:rsid w:val="007C1528"/>
    <w:rsid w:val="007C408F"/>
    <w:rsid w:val="007C6E32"/>
    <w:rsid w:val="007D61D1"/>
    <w:rsid w:val="007E21BD"/>
    <w:rsid w:val="007E2CE7"/>
    <w:rsid w:val="007F17ED"/>
    <w:rsid w:val="007F7B46"/>
    <w:rsid w:val="00800A59"/>
    <w:rsid w:val="008033AA"/>
    <w:rsid w:val="00811BF4"/>
    <w:rsid w:val="00813CD8"/>
    <w:rsid w:val="0082565B"/>
    <w:rsid w:val="00830D9E"/>
    <w:rsid w:val="00847794"/>
    <w:rsid w:val="008478B6"/>
    <w:rsid w:val="008553BA"/>
    <w:rsid w:val="00856000"/>
    <w:rsid w:val="0085723F"/>
    <w:rsid w:val="00861707"/>
    <w:rsid w:val="00861BB8"/>
    <w:rsid w:val="00871D86"/>
    <w:rsid w:val="008774E0"/>
    <w:rsid w:val="00880E12"/>
    <w:rsid w:val="0088268D"/>
    <w:rsid w:val="00894CF8"/>
    <w:rsid w:val="00894F2D"/>
    <w:rsid w:val="008A08A4"/>
    <w:rsid w:val="008A3FBE"/>
    <w:rsid w:val="008A54F1"/>
    <w:rsid w:val="008A5D4F"/>
    <w:rsid w:val="008B22E9"/>
    <w:rsid w:val="008B501C"/>
    <w:rsid w:val="008B56F9"/>
    <w:rsid w:val="008B6A61"/>
    <w:rsid w:val="008C53CB"/>
    <w:rsid w:val="008D40D1"/>
    <w:rsid w:val="008D54AF"/>
    <w:rsid w:val="008D6E31"/>
    <w:rsid w:val="008E1E84"/>
    <w:rsid w:val="008E412E"/>
    <w:rsid w:val="008E667D"/>
    <w:rsid w:val="008E6B9A"/>
    <w:rsid w:val="008F5A40"/>
    <w:rsid w:val="00906AEE"/>
    <w:rsid w:val="0092523D"/>
    <w:rsid w:val="00931940"/>
    <w:rsid w:val="00931FAF"/>
    <w:rsid w:val="00942CF4"/>
    <w:rsid w:val="00943B14"/>
    <w:rsid w:val="00944E6B"/>
    <w:rsid w:val="00944F1B"/>
    <w:rsid w:val="00944F63"/>
    <w:rsid w:val="00945D17"/>
    <w:rsid w:val="00945F5E"/>
    <w:rsid w:val="009463C5"/>
    <w:rsid w:val="00950919"/>
    <w:rsid w:val="009565FC"/>
    <w:rsid w:val="009658A1"/>
    <w:rsid w:val="0096610E"/>
    <w:rsid w:val="00972FFD"/>
    <w:rsid w:val="00974093"/>
    <w:rsid w:val="00974B3F"/>
    <w:rsid w:val="009839E7"/>
    <w:rsid w:val="00990494"/>
    <w:rsid w:val="00990AD8"/>
    <w:rsid w:val="00991D73"/>
    <w:rsid w:val="0099271F"/>
    <w:rsid w:val="00992F0E"/>
    <w:rsid w:val="00995A2F"/>
    <w:rsid w:val="009A122D"/>
    <w:rsid w:val="009A3473"/>
    <w:rsid w:val="009A56E8"/>
    <w:rsid w:val="009B3521"/>
    <w:rsid w:val="009B5B98"/>
    <w:rsid w:val="009B6B31"/>
    <w:rsid w:val="009D1F60"/>
    <w:rsid w:val="009E2202"/>
    <w:rsid w:val="009F2FF0"/>
    <w:rsid w:val="00A03A2B"/>
    <w:rsid w:val="00A043AA"/>
    <w:rsid w:val="00A067E7"/>
    <w:rsid w:val="00A078EC"/>
    <w:rsid w:val="00A1052A"/>
    <w:rsid w:val="00A13BB9"/>
    <w:rsid w:val="00A16AD8"/>
    <w:rsid w:val="00A16EB0"/>
    <w:rsid w:val="00A30FBD"/>
    <w:rsid w:val="00A3783E"/>
    <w:rsid w:val="00A41E52"/>
    <w:rsid w:val="00A4278B"/>
    <w:rsid w:val="00A435D9"/>
    <w:rsid w:val="00A561E2"/>
    <w:rsid w:val="00A5703B"/>
    <w:rsid w:val="00A60E57"/>
    <w:rsid w:val="00A61963"/>
    <w:rsid w:val="00A66789"/>
    <w:rsid w:val="00A670DC"/>
    <w:rsid w:val="00A743A6"/>
    <w:rsid w:val="00A76D89"/>
    <w:rsid w:val="00A77BB1"/>
    <w:rsid w:val="00A832BE"/>
    <w:rsid w:val="00A85A61"/>
    <w:rsid w:val="00A97773"/>
    <w:rsid w:val="00AA1E74"/>
    <w:rsid w:val="00AB036A"/>
    <w:rsid w:val="00AB1D80"/>
    <w:rsid w:val="00AB2709"/>
    <w:rsid w:val="00AB7826"/>
    <w:rsid w:val="00AC0454"/>
    <w:rsid w:val="00AC1039"/>
    <w:rsid w:val="00AD0195"/>
    <w:rsid w:val="00AD38CF"/>
    <w:rsid w:val="00AD50D5"/>
    <w:rsid w:val="00AE346D"/>
    <w:rsid w:val="00AE3B8B"/>
    <w:rsid w:val="00B00B32"/>
    <w:rsid w:val="00B1374F"/>
    <w:rsid w:val="00B156A7"/>
    <w:rsid w:val="00B15FF1"/>
    <w:rsid w:val="00B1712D"/>
    <w:rsid w:val="00B22C98"/>
    <w:rsid w:val="00B2731A"/>
    <w:rsid w:val="00B3286E"/>
    <w:rsid w:val="00B4544A"/>
    <w:rsid w:val="00B6397D"/>
    <w:rsid w:val="00B663B7"/>
    <w:rsid w:val="00B715AF"/>
    <w:rsid w:val="00B8255D"/>
    <w:rsid w:val="00B83577"/>
    <w:rsid w:val="00B8743C"/>
    <w:rsid w:val="00B957C8"/>
    <w:rsid w:val="00BA1779"/>
    <w:rsid w:val="00BA3339"/>
    <w:rsid w:val="00BA5DD1"/>
    <w:rsid w:val="00BA770B"/>
    <w:rsid w:val="00BA7A6C"/>
    <w:rsid w:val="00BB1F14"/>
    <w:rsid w:val="00BB30CD"/>
    <w:rsid w:val="00BB3633"/>
    <w:rsid w:val="00BB3D2E"/>
    <w:rsid w:val="00BC00DC"/>
    <w:rsid w:val="00BC119A"/>
    <w:rsid w:val="00BC41C2"/>
    <w:rsid w:val="00BC4A7E"/>
    <w:rsid w:val="00BC613A"/>
    <w:rsid w:val="00BD30F3"/>
    <w:rsid w:val="00BD5849"/>
    <w:rsid w:val="00BD6C96"/>
    <w:rsid w:val="00BE4F15"/>
    <w:rsid w:val="00BF2462"/>
    <w:rsid w:val="00BF2715"/>
    <w:rsid w:val="00BF27A5"/>
    <w:rsid w:val="00C0105A"/>
    <w:rsid w:val="00C02D2E"/>
    <w:rsid w:val="00C05F97"/>
    <w:rsid w:val="00C160B9"/>
    <w:rsid w:val="00C220FB"/>
    <w:rsid w:val="00C22936"/>
    <w:rsid w:val="00C30FB1"/>
    <w:rsid w:val="00C322C9"/>
    <w:rsid w:val="00C35D96"/>
    <w:rsid w:val="00C37193"/>
    <w:rsid w:val="00C37363"/>
    <w:rsid w:val="00C41A9E"/>
    <w:rsid w:val="00C53082"/>
    <w:rsid w:val="00C554C3"/>
    <w:rsid w:val="00C61A67"/>
    <w:rsid w:val="00C65138"/>
    <w:rsid w:val="00C65598"/>
    <w:rsid w:val="00C75219"/>
    <w:rsid w:val="00C7615B"/>
    <w:rsid w:val="00C8230E"/>
    <w:rsid w:val="00C94DC9"/>
    <w:rsid w:val="00C952E6"/>
    <w:rsid w:val="00C96CC7"/>
    <w:rsid w:val="00CA49E3"/>
    <w:rsid w:val="00CA6ECD"/>
    <w:rsid w:val="00CA76B6"/>
    <w:rsid w:val="00CB0598"/>
    <w:rsid w:val="00CB0C30"/>
    <w:rsid w:val="00CB513F"/>
    <w:rsid w:val="00CC23C4"/>
    <w:rsid w:val="00CC3480"/>
    <w:rsid w:val="00CC36E2"/>
    <w:rsid w:val="00CD0386"/>
    <w:rsid w:val="00CD1FC5"/>
    <w:rsid w:val="00CD3305"/>
    <w:rsid w:val="00CE142E"/>
    <w:rsid w:val="00CE1825"/>
    <w:rsid w:val="00CE2F12"/>
    <w:rsid w:val="00CF36D4"/>
    <w:rsid w:val="00CF3B27"/>
    <w:rsid w:val="00D025F7"/>
    <w:rsid w:val="00D04C50"/>
    <w:rsid w:val="00D10286"/>
    <w:rsid w:val="00D131D7"/>
    <w:rsid w:val="00D20D08"/>
    <w:rsid w:val="00D24461"/>
    <w:rsid w:val="00D24B84"/>
    <w:rsid w:val="00D274D9"/>
    <w:rsid w:val="00D31864"/>
    <w:rsid w:val="00D33FC6"/>
    <w:rsid w:val="00D3714C"/>
    <w:rsid w:val="00D4105B"/>
    <w:rsid w:val="00D43D1F"/>
    <w:rsid w:val="00D44B4B"/>
    <w:rsid w:val="00D47D27"/>
    <w:rsid w:val="00D55D2D"/>
    <w:rsid w:val="00D57A93"/>
    <w:rsid w:val="00D62DFF"/>
    <w:rsid w:val="00D70802"/>
    <w:rsid w:val="00D7395D"/>
    <w:rsid w:val="00D747BE"/>
    <w:rsid w:val="00D768DC"/>
    <w:rsid w:val="00D80FAC"/>
    <w:rsid w:val="00D81705"/>
    <w:rsid w:val="00D81A28"/>
    <w:rsid w:val="00D84216"/>
    <w:rsid w:val="00D90416"/>
    <w:rsid w:val="00D956DB"/>
    <w:rsid w:val="00DA2590"/>
    <w:rsid w:val="00DA583A"/>
    <w:rsid w:val="00DA6978"/>
    <w:rsid w:val="00DB32C4"/>
    <w:rsid w:val="00DC1116"/>
    <w:rsid w:val="00DC7CD8"/>
    <w:rsid w:val="00DE79B5"/>
    <w:rsid w:val="00DF4DAC"/>
    <w:rsid w:val="00E01434"/>
    <w:rsid w:val="00E0227D"/>
    <w:rsid w:val="00E1002B"/>
    <w:rsid w:val="00E10B3B"/>
    <w:rsid w:val="00E12EC9"/>
    <w:rsid w:val="00E13468"/>
    <w:rsid w:val="00E22299"/>
    <w:rsid w:val="00E34018"/>
    <w:rsid w:val="00E35679"/>
    <w:rsid w:val="00E441E9"/>
    <w:rsid w:val="00E45AA9"/>
    <w:rsid w:val="00E4668B"/>
    <w:rsid w:val="00E50A0F"/>
    <w:rsid w:val="00E50A36"/>
    <w:rsid w:val="00E5201C"/>
    <w:rsid w:val="00E52EFB"/>
    <w:rsid w:val="00E56F17"/>
    <w:rsid w:val="00E57BEB"/>
    <w:rsid w:val="00E63AA0"/>
    <w:rsid w:val="00E63C9C"/>
    <w:rsid w:val="00E651CF"/>
    <w:rsid w:val="00E6522A"/>
    <w:rsid w:val="00E75460"/>
    <w:rsid w:val="00E856C0"/>
    <w:rsid w:val="00E86351"/>
    <w:rsid w:val="00E96A26"/>
    <w:rsid w:val="00EA2288"/>
    <w:rsid w:val="00EA3DEA"/>
    <w:rsid w:val="00EB5D97"/>
    <w:rsid w:val="00EB6B8B"/>
    <w:rsid w:val="00EB7C4B"/>
    <w:rsid w:val="00EC527D"/>
    <w:rsid w:val="00EC54D4"/>
    <w:rsid w:val="00EC6FB7"/>
    <w:rsid w:val="00ED2F2E"/>
    <w:rsid w:val="00ED6848"/>
    <w:rsid w:val="00EE265E"/>
    <w:rsid w:val="00EE41A8"/>
    <w:rsid w:val="00EE4C1F"/>
    <w:rsid w:val="00EF3853"/>
    <w:rsid w:val="00EF6319"/>
    <w:rsid w:val="00F057B1"/>
    <w:rsid w:val="00F075AA"/>
    <w:rsid w:val="00F07BFD"/>
    <w:rsid w:val="00F17617"/>
    <w:rsid w:val="00F208E5"/>
    <w:rsid w:val="00F24445"/>
    <w:rsid w:val="00F3433C"/>
    <w:rsid w:val="00F53280"/>
    <w:rsid w:val="00F601B2"/>
    <w:rsid w:val="00F63110"/>
    <w:rsid w:val="00F71E82"/>
    <w:rsid w:val="00F73665"/>
    <w:rsid w:val="00F743B3"/>
    <w:rsid w:val="00F81031"/>
    <w:rsid w:val="00F820F6"/>
    <w:rsid w:val="00F85467"/>
    <w:rsid w:val="00F87642"/>
    <w:rsid w:val="00F9111E"/>
    <w:rsid w:val="00F95774"/>
    <w:rsid w:val="00FE0DA8"/>
    <w:rsid w:val="00FE2816"/>
    <w:rsid w:val="00FE3686"/>
    <w:rsid w:val="00FF3567"/>
    <w:rsid w:val="00FF41E3"/>
    <w:rsid w:val="00FF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CCE8D"/>
  <w15:docId w15:val="{CF43B62E-8462-4DBE-9090-9C41F8CF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5F5E"/>
    <w:pPr>
      <w:spacing w:after="240"/>
      <w:jc w:val="both"/>
    </w:pPr>
    <w:rPr>
      <w:rFonts w:ascii="Arial" w:hAnsi="Arial"/>
      <w:lang w:val="en-GB" w:eastAsia="en-GB"/>
    </w:rPr>
  </w:style>
  <w:style w:type="paragraph" w:styleId="Heading1">
    <w:name w:val="heading 1"/>
    <w:basedOn w:val="Normal"/>
    <w:next w:val="Text1"/>
    <w:link w:val="Heading1Char"/>
    <w:autoRedefine/>
    <w:qFormat/>
    <w:rsid w:val="00D3714C"/>
    <w:pPr>
      <w:keepNext/>
      <w:numPr>
        <w:numId w:val="3"/>
      </w:numPr>
      <w:spacing w:before="240"/>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871D86"/>
    <w:pPr>
      <w:keepNext/>
      <w:tabs>
        <w:tab w:val="left" w:pos="567"/>
      </w:tabs>
      <w:textAlignment w:val="baseline"/>
      <w:outlineLvl w:val="1"/>
    </w:pPr>
    <w:rPr>
      <w:rFonts w:ascii="Times New Roman" w:eastAsia="Calibri" w:hAnsi="Times New Roman"/>
      <w:b/>
      <w:sz w:val="24"/>
      <w:szCs w:val="24"/>
    </w:rPr>
  </w:style>
  <w:style w:type="paragraph" w:styleId="Heading3">
    <w:name w:val="heading 3"/>
    <w:basedOn w:val="Normal"/>
    <w:next w:val="Normal"/>
    <w:link w:val="Heading3Char"/>
    <w:autoRedefine/>
    <w:qFormat/>
    <w:rsid w:val="00E4668B"/>
    <w:pPr>
      <w:keepNext/>
      <w:jc w:val="center"/>
      <w:outlineLvl w:val="2"/>
    </w:pPr>
    <w:rPr>
      <w:rFonts w:ascii="Times New Roman" w:hAnsi="Times New Roman"/>
      <w:b/>
      <w:sz w:val="22"/>
      <w:szCs w:val="22"/>
    </w:rPr>
  </w:style>
  <w:style w:type="paragraph" w:styleId="Heading4">
    <w:name w:val="heading 4"/>
    <w:basedOn w:val="Normal"/>
    <w:next w:val="Text4"/>
    <w:qFormat/>
    <w:rsid w:val="00113309"/>
    <w:pPr>
      <w:keepNext/>
      <w:numPr>
        <w:ilvl w:val="3"/>
        <w:numId w:val="3"/>
      </w:numPr>
      <w:outlineLvl w:val="3"/>
    </w:pPr>
  </w:style>
  <w:style w:type="paragraph" w:styleId="Heading5">
    <w:name w:val="heading 5"/>
    <w:basedOn w:val="Normal"/>
    <w:next w:val="Normal"/>
    <w:qFormat/>
    <w:rsid w:val="00113309"/>
    <w:pPr>
      <w:tabs>
        <w:tab w:val="num" w:pos="0"/>
      </w:tabs>
      <w:spacing w:before="240" w:after="60"/>
      <w:outlineLvl w:val="4"/>
    </w:pPr>
    <w:rPr>
      <w:sz w:val="22"/>
    </w:rPr>
  </w:style>
  <w:style w:type="paragraph" w:styleId="Heading6">
    <w:name w:val="heading 6"/>
    <w:basedOn w:val="Normal"/>
    <w:next w:val="Normal"/>
    <w:qFormat/>
    <w:rsid w:val="00113309"/>
    <w:pPr>
      <w:tabs>
        <w:tab w:val="num" w:pos="0"/>
      </w:tabs>
      <w:spacing w:before="240" w:after="60"/>
      <w:outlineLvl w:val="5"/>
    </w:pPr>
    <w:rPr>
      <w:i/>
      <w:sz w:val="22"/>
    </w:rPr>
  </w:style>
  <w:style w:type="paragraph" w:styleId="Heading7">
    <w:name w:val="heading 7"/>
    <w:basedOn w:val="Normal"/>
    <w:next w:val="Normal"/>
    <w:qFormat/>
    <w:rsid w:val="00113309"/>
    <w:pPr>
      <w:tabs>
        <w:tab w:val="num" w:pos="0"/>
      </w:tabs>
      <w:spacing w:before="240" w:after="60"/>
      <w:outlineLvl w:val="6"/>
    </w:pPr>
  </w:style>
  <w:style w:type="paragraph" w:styleId="Heading8">
    <w:name w:val="heading 8"/>
    <w:basedOn w:val="Normal"/>
    <w:next w:val="Normal"/>
    <w:qFormat/>
    <w:rsid w:val="00113309"/>
    <w:pPr>
      <w:tabs>
        <w:tab w:val="num" w:pos="0"/>
      </w:tabs>
      <w:spacing w:before="240" w:after="60"/>
      <w:outlineLvl w:val="7"/>
    </w:pPr>
    <w:rPr>
      <w:i/>
    </w:rPr>
  </w:style>
  <w:style w:type="paragraph" w:styleId="Heading9">
    <w:name w:val="heading 9"/>
    <w:basedOn w:val="Normal"/>
    <w:next w:val="Normal"/>
    <w:qFormat/>
    <w:rsid w:val="00113309"/>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13309"/>
    <w:pPr>
      <w:ind w:left="482"/>
    </w:pPr>
  </w:style>
  <w:style w:type="paragraph" w:customStyle="1" w:styleId="Text2">
    <w:name w:val="Text 2"/>
    <w:basedOn w:val="Normal"/>
    <w:rsid w:val="00113309"/>
    <w:pPr>
      <w:tabs>
        <w:tab w:val="left" w:pos="2161"/>
      </w:tabs>
      <w:ind w:left="1202"/>
    </w:pPr>
  </w:style>
  <w:style w:type="paragraph" w:customStyle="1" w:styleId="Text3">
    <w:name w:val="Text 3"/>
    <w:basedOn w:val="Normal"/>
    <w:rsid w:val="00113309"/>
    <w:pPr>
      <w:tabs>
        <w:tab w:val="left" w:pos="2302"/>
      </w:tabs>
      <w:ind w:left="1202"/>
    </w:pPr>
  </w:style>
  <w:style w:type="paragraph" w:customStyle="1" w:styleId="Text4">
    <w:name w:val="Text 4"/>
    <w:basedOn w:val="Normal"/>
    <w:rsid w:val="00113309"/>
    <w:pPr>
      <w:tabs>
        <w:tab w:val="left" w:pos="2302"/>
      </w:tabs>
      <w:ind w:left="1202"/>
    </w:pPr>
  </w:style>
  <w:style w:type="paragraph" w:customStyle="1" w:styleId="Address">
    <w:name w:val="Address"/>
    <w:basedOn w:val="Normal"/>
    <w:rsid w:val="00113309"/>
    <w:pPr>
      <w:spacing w:after="0"/>
      <w:jc w:val="left"/>
    </w:pPr>
  </w:style>
  <w:style w:type="paragraph" w:customStyle="1" w:styleId="AddressTL">
    <w:name w:val="AddressTL"/>
    <w:basedOn w:val="Normal"/>
    <w:next w:val="Normal"/>
    <w:rsid w:val="00113309"/>
    <w:pPr>
      <w:spacing w:after="720"/>
      <w:jc w:val="left"/>
    </w:pPr>
  </w:style>
  <w:style w:type="paragraph" w:customStyle="1" w:styleId="AddressTR">
    <w:name w:val="AddressTR"/>
    <w:basedOn w:val="Normal"/>
    <w:next w:val="Normal"/>
    <w:rsid w:val="00113309"/>
    <w:pPr>
      <w:spacing w:after="720"/>
      <w:ind w:left="5103"/>
      <w:jc w:val="left"/>
    </w:pPr>
  </w:style>
  <w:style w:type="paragraph" w:styleId="BlockText">
    <w:name w:val="Block Text"/>
    <w:basedOn w:val="Normal"/>
    <w:rsid w:val="00113309"/>
    <w:pPr>
      <w:spacing w:after="120"/>
      <w:ind w:left="1440" w:right="1440"/>
    </w:pPr>
  </w:style>
  <w:style w:type="paragraph" w:styleId="BodyText">
    <w:name w:val="Body Text"/>
    <w:basedOn w:val="Normal"/>
    <w:rsid w:val="00113309"/>
    <w:pPr>
      <w:spacing w:after="120"/>
    </w:pPr>
  </w:style>
  <w:style w:type="paragraph" w:styleId="BodyText2">
    <w:name w:val="Body Text 2"/>
    <w:basedOn w:val="Normal"/>
    <w:rsid w:val="00113309"/>
    <w:pPr>
      <w:spacing w:after="120" w:line="480" w:lineRule="auto"/>
    </w:pPr>
  </w:style>
  <w:style w:type="paragraph" w:styleId="BodyText3">
    <w:name w:val="Body Text 3"/>
    <w:basedOn w:val="Normal"/>
    <w:rsid w:val="00113309"/>
    <w:pPr>
      <w:spacing w:after="120"/>
    </w:pPr>
    <w:rPr>
      <w:sz w:val="16"/>
    </w:rPr>
  </w:style>
  <w:style w:type="paragraph" w:styleId="BodyTextFirstIndent">
    <w:name w:val="Body Text First Indent"/>
    <w:basedOn w:val="BodyText"/>
    <w:rsid w:val="00113309"/>
    <w:pPr>
      <w:ind w:firstLine="210"/>
    </w:pPr>
  </w:style>
  <w:style w:type="paragraph" w:styleId="BodyTextIndent">
    <w:name w:val="Body Text Indent"/>
    <w:basedOn w:val="Normal"/>
    <w:rsid w:val="00113309"/>
    <w:pPr>
      <w:spacing w:after="120"/>
      <w:ind w:left="283"/>
    </w:pPr>
  </w:style>
  <w:style w:type="paragraph" w:styleId="BodyTextFirstIndent2">
    <w:name w:val="Body Text First Indent 2"/>
    <w:basedOn w:val="BodyTextIndent"/>
    <w:rsid w:val="00113309"/>
    <w:pPr>
      <w:ind w:firstLine="210"/>
    </w:pPr>
  </w:style>
  <w:style w:type="paragraph" w:styleId="BodyTextIndent2">
    <w:name w:val="Body Text Indent 2"/>
    <w:basedOn w:val="Normal"/>
    <w:rsid w:val="00113309"/>
    <w:pPr>
      <w:spacing w:after="120" w:line="480" w:lineRule="auto"/>
      <w:ind w:left="283"/>
    </w:pPr>
  </w:style>
  <w:style w:type="paragraph" w:styleId="BodyTextIndent3">
    <w:name w:val="Body Text Indent 3"/>
    <w:basedOn w:val="Normal"/>
    <w:rsid w:val="00113309"/>
    <w:pPr>
      <w:spacing w:after="120"/>
      <w:ind w:left="283"/>
    </w:pPr>
    <w:rPr>
      <w:sz w:val="16"/>
    </w:rPr>
  </w:style>
  <w:style w:type="paragraph" w:styleId="Caption">
    <w:name w:val="caption"/>
    <w:basedOn w:val="Normal"/>
    <w:next w:val="Normal"/>
    <w:qFormat/>
    <w:rsid w:val="00113309"/>
    <w:pPr>
      <w:spacing w:before="120" w:after="120"/>
    </w:pPr>
    <w:rPr>
      <w:b/>
    </w:rPr>
  </w:style>
  <w:style w:type="paragraph" w:customStyle="1" w:styleId="ChapterTitle">
    <w:name w:val="ChapterTitle"/>
    <w:basedOn w:val="Normal"/>
    <w:next w:val="SectionTitle"/>
    <w:rsid w:val="00113309"/>
    <w:pPr>
      <w:keepNext/>
      <w:spacing w:after="480"/>
      <w:jc w:val="center"/>
    </w:pPr>
    <w:rPr>
      <w:b/>
      <w:sz w:val="32"/>
    </w:rPr>
  </w:style>
  <w:style w:type="paragraph" w:customStyle="1" w:styleId="SectionTitle">
    <w:name w:val="SectionTitle"/>
    <w:basedOn w:val="Normal"/>
    <w:next w:val="Heading1"/>
    <w:rsid w:val="00113309"/>
    <w:pPr>
      <w:keepNext/>
      <w:spacing w:after="480"/>
      <w:jc w:val="center"/>
    </w:pPr>
    <w:rPr>
      <w:b/>
      <w:smallCaps/>
      <w:sz w:val="28"/>
    </w:rPr>
  </w:style>
  <w:style w:type="paragraph" w:styleId="Closing">
    <w:name w:val="Closing"/>
    <w:basedOn w:val="Normal"/>
    <w:rsid w:val="00113309"/>
    <w:pPr>
      <w:ind w:left="4252"/>
    </w:pPr>
  </w:style>
  <w:style w:type="paragraph" w:styleId="CommentText">
    <w:name w:val="annotation text"/>
    <w:basedOn w:val="Normal"/>
    <w:semiHidden/>
    <w:rsid w:val="00113309"/>
  </w:style>
  <w:style w:type="paragraph" w:styleId="Date">
    <w:name w:val="Date"/>
    <w:basedOn w:val="Normal"/>
    <w:next w:val="References"/>
    <w:rsid w:val="00113309"/>
    <w:pPr>
      <w:spacing w:after="0"/>
      <w:ind w:left="5103" w:right="-567"/>
      <w:jc w:val="left"/>
    </w:pPr>
  </w:style>
  <w:style w:type="paragraph" w:customStyle="1" w:styleId="References">
    <w:name w:val="References"/>
    <w:basedOn w:val="Normal"/>
    <w:next w:val="AddressTR"/>
    <w:rsid w:val="00113309"/>
    <w:pPr>
      <w:ind w:left="5103"/>
      <w:jc w:val="left"/>
    </w:pPr>
  </w:style>
  <w:style w:type="paragraph" w:styleId="DocumentMap">
    <w:name w:val="Document Map"/>
    <w:basedOn w:val="Normal"/>
    <w:semiHidden/>
    <w:rsid w:val="00113309"/>
    <w:pPr>
      <w:shd w:val="clear" w:color="auto" w:fill="000080"/>
    </w:pPr>
    <w:rPr>
      <w:rFonts w:ascii="Tahoma" w:hAnsi="Tahoma"/>
    </w:rPr>
  </w:style>
  <w:style w:type="paragraph" w:customStyle="1" w:styleId="DoubSign">
    <w:name w:val="DoubSign"/>
    <w:basedOn w:val="Normal"/>
    <w:next w:val="Enclosures"/>
    <w:rsid w:val="00113309"/>
    <w:pPr>
      <w:tabs>
        <w:tab w:val="left" w:pos="5103"/>
      </w:tabs>
      <w:spacing w:before="1200" w:after="0"/>
      <w:jc w:val="left"/>
    </w:pPr>
  </w:style>
  <w:style w:type="paragraph" w:customStyle="1" w:styleId="Enclosures">
    <w:name w:val="Enclosures"/>
    <w:basedOn w:val="Normal"/>
    <w:rsid w:val="00113309"/>
    <w:pPr>
      <w:keepNext/>
      <w:keepLines/>
      <w:tabs>
        <w:tab w:val="left" w:pos="5642"/>
      </w:tabs>
      <w:spacing w:before="480" w:after="0"/>
      <w:ind w:left="1191" w:hanging="1191"/>
      <w:jc w:val="left"/>
    </w:pPr>
  </w:style>
  <w:style w:type="paragraph" w:styleId="EndnoteText">
    <w:name w:val="endnote text"/>
    <w:basedOn w:val="Normal"/>
    <w:semiHidden/>
    <w:rsid w:val="00113309"/>
  </w:style>
  <w:style w:type="paragraph" w:styleId="EnvelopeAddress">
    <w:name w:val="envelope address"/>
    <w:basedOn w:val="Normal"/>
    <w:rsid w:val="00113309"/>
    <w:pPr>
      <w:framePr w:w="7920" w:h="1980" w:hRule="exact" w:hSpace="180" w:wrap="auto" w:hAnchor="page" w:xAlign="center" w:yAlign="bottom"/>
      <w:spacing w:after="0"/>
    </w:pPr>
  </w:style>
  <w:style w:type="paragraph" w:styleId="EnvelopeReturn">
    <w:name w:val="envelope return"/>
    <w:basedOn w:val="Normal"/>
    <w:rsid w:val="00113309"/>
    <w:pPr>
      <w:spacing w:after="0"/>
    </w:pPr>
  </w:style>
  <w:style w:type="paragraph" w:styleId="Footer">
    <w:name w:val="footer"/>
    <w:basedOn w:val="Normal"/>
    <w:link w:val="FooterChar"/>
    <w:rsid w:val="00113309"/>
    <w:pPr>
      <w:spacing w:after="0"/>
      <w:ind w:right="-567"/>
      <w:jc w:val="left"/>
    </w:pPr>
    <w:rPr>
      <w:sz w:val="16"/>
    </w:rPr>
  </w:style>
  <w:style w:type="paragraph" w:styleId="FootnoteText">
    <w:name w:val="footnote text"/>
    <w:basedOn w:val="Normal"/>
    <w:semiHidden/>
    <w:rsid w:val="00113309"/>
    <w:pPr>
      <w:ind w:left="357" w:hanging="357"/>
    </w:pPr>
  </w:style>
  <w:style w:type="paragraph" w:styleId="Header">
    <w:name w:val="header"/>
    <w:basedOn w:val="Normal"/>
    <w:rsid w:val="00113309"/>
    <w:pPr>
      <w:tabs>
        <w:tab w:val="center" w:pos="4153"/>
        <w:tab w:val="right" w:pos="8306"/>
      </w:tabs>
    </w:pPr>
  </w:style>
  <w:style w:type="paragraph" w:styleId="Index1">
    <w:name w:val="index 1"/>
    <w:basedOn w:val="Normal"/>
    <w:next w:val="Normal"/>
    <w:autoRedefine/>
    <w:semiHidden/>
    <w:rsid w:val="00113309"/>
    <w:pPr>
      <w:ind w:left="240" w:hanging="240"/>
    </w:pPr>
  </w:style>
  <w:style w:type="paragraph" w:styleId="Index2">
    <w:name w:val="index 2"/>
    <w:basedOn w:val="Normal"/>
    <w:next w:val="Normal"/>
    <w:autoRedefine/>
    <w:semiHidden/>
    <w:rsid w:val="00113309"/>
    <w:pPr>
      <w:ind w:left="480" w:hanging="240"/>
    </w:pPr>
  </w:style>
  <w:style w:type="paragraph" w:styleId="Index3">
    <w:name w:val="index 3"/>
    <w:basedOn w:val="Normal"/>
    <w:next w:val="Normal"/>
    <w:autoRedefine/>
    <w:semiHidden/>
    <w:rsid w:val="00113309"/>
    <w:pPr>
      <w:ind w:left="720" w:hanging="240"/>
    </w:pPr>
  </w:style>
  <w:style w:type="paragraph" w:styleId="Index4">
    <w:name w:val="index 4"/>
    <w:basedOn w:val="Normal"/>
    <w:next w:val="Normal"/>
    <w:autoRedefine/>
    <w:semiHidden/>
    <w:rsid w:val="00113309"/>
    <w:pPr>
      <w:ind w:left="960" w:hanging="240"/>
    </w:pPr>
  </w:style>
  <w:style w:type="paragraph" w:styleId="Index5">
    <w:name w:val="index 5"/>
    <w:basedOn w:val="Normal"/>
    <w:next w:val="Normal"/>
    <w:autoRedefine/>
    <w:semiHidden/>
    <w:rsid w:val="00113309"/>
    <w:pPr>
      <w:ind w:left="1200" w:hanging="240"/>
    </w:pPr>
  </w:style>
  <w:style w:type="paragraph" w:styleId="Index6">
    <w:name w:val="index 6"/>
    <w:basedOn w:val="Normal"/>
    <w:next w:val="Normal"/>
    <w:autoRedefine/>
    <w:semiHidden/>
    <w:rsid w:val="00113309"/>
    <w:pPr>
      <w:ind w:left="1440" w:hanging="240"/>
    </w:pPr>
  </w:style>
  <w:style w:type="paragraph" w:styleId="Index7">
    <w:name w:val="index 7"/>
    <w:basedOn w:val="Normal"/>
    <w:next w:val="Normal"/>
    <w:autoRedefine/>
    <w:semiHidden/>
    <w:rsid w:val="00113309"/>
    <w:pPr>
      <w:ind w:left="1680" w:hanging="240"/>
    </w:pPr>
  </w:style>
  <w:style w:type="paragraph" w:styleId="Index8">
    <w:name w:val="index 8"/>
    <w:basedOn w:val="Normal"/>
    <w:next w:val="Normal"/>
    <w:autoRedefine/>
    <w:semiHidden/>
    <w:rsid w:val="00113309"/>
    <w:pPr>
      <w:ind w:left="1920" w:hanging="240"/>
    </w:pPr>
  </w:style>
  <w:style w:type="paragraph" w:styleId="Index9">
    <w:name w:val="index 9"/>
    <w:basedOn w:val="Normal"/>
    <w:next w:val="Normal"/>
    <w:autoRedefine/>
    <w:semiHidden/>
    <w:rsid w:val="00113309"/>
    <w:pPr>
      <w:ind w:left="2160" w:hanging="240"/>
    </w:pPr>
  </w:style>
  <w:style w:type="paragraph" w:styleId="IndexHeading">
    <w:name w:val="index heading"/>
    <w:basedOn w:val="Normal"/>
    <w:next w:val="Index1"/>
    <w:semiHidden/>
    <w:rsid w:val="00113309"/>
    <w:rPr>
      <w:b/>
    </w:rPr>
  </w:style>
  <w:style w:type="paragraph" w:styleId="List">
    <w:name w:val="List"/>
    <w:basedOn w:val="Normal"/>
    <w:rsid w:val="00113309"/>
    <w:pPr>
      <w:ind w:left="283" w:hanging="283"/>
    </w:pPr>
  </w:style>
  <w:style w:type="paragraph" w:styleId="List2">
    <w:name w:val="List 2"/>
    <w:basedOn w:val="Normal"/>
    <w:rsid w:val="00113309"/>
    <w:pPr>
      <w:ind w:left="566" w:hanging="283"/>
    </w:pPr>
  </w:style>
  <w:style w:type="paragraph" w:styleId="List3">
    <w:name w:val="List 3"/>
    <w:basedOn w:val="Normal"/>
    <w:rsid w:val="00113309"/>
    <w:pPr>
      <w:ind w:left="849" w:hanging="283"/>
    </w:pPr>
  </w:style>
  <w:style w:type="paragraph" w:styleId="List4">
    <w:name w:val="List 4"/>
    <w:basedOn w:val="Normal"/>
    <w:rsid w:val="00113309"/>
    <w:pPr>
      <w:ind w:left="1132" w:hanging="283"/>
    </w:pPr>
  </w:style>
  <w:style w:type="paragraph" w:styleId="List5">
    <w:name w:val="List 5"/>
    <w:basedOn w:val="Normal"/>
    <w:rsid w:val="00113309"/>
    <w:pPr>
      <w:ind w:left="1415" w:hanging="283"/>
    </w:pPr>
  </w:style>
  <w:style w:type="paragraph" w:styleId="ListBullet">
    <w:name w:val="List Bullet"/>
    <w:basedOn w:val="Normal"/>
    <w:rsid w:val="007B342E"/>
    <w:pPr>
      <w:numPr>
        <w:numId w:val="4"/>
      </w:numPr>
    </w:pPr>
    <w:rPr>
      <w:rFonts w:ascii="Times New Roman" w:hAnsi="Times New Roman"/>
      <w:sz w:val="24"/>
      <w:lang w:eastAsia="en-US"/>
    </w:rPr>
  </w:style>
  <w:style w:type="paragraph" w:styleId="ListBullet2">
    <w:name w:val="List Bullet 2"/>
    <w:basedOn w:val="Text2"/>
    <w:rsid w:val="007B342E"/>
    <w:pPr>
      <w:numPr>
        <w:numId w:val="6"/>
      </w:numPr>
      <w:tabs>
        <w:tab w:val="clear" w:pos="2161"/>
      </w:tabs>
    </w:pPr>
    <w:rPr>
      <w:rFonts w:ascii="Times New Roman" w:hAnsi="Times New Roman"/>
      <w:sz w:val="24"/>
      <w:lang w:eastAsia="en-US"/>
    </w:rPr>
  </w:style>
  <w:style w:type="paragraph" w:styleId="ListBullet3">
    <w:name w:val="List Bullet 3"/>
    <w:basedOn w:val="Text3"/>
    <w:rsid w:val="007B342E"/>
    <w:pPr>
      <w:numPr>
        <w:numId w:val="7"/>
      </w:numPr>
      <w:tabs>
        <w:tab w:val="clear" w:pos="2302"/>
      </w:tabs>
    </w:pPr>
    <w:rPr>
      <w:rFonts w:ascii="Times New Roman" w:hAnsi="Times New Roman"/>
      <w:sz w:val="24"/>
      <w:lang w:eastAsia="en-US"/>
    </w:rPr>
  </w:style>
  <w:style w:type="paragraph" w:styleId="ListBullet4">
    <w:name w:val="List Bullet 4"/>
    <w:basedOn w:val="Text4"/>
    <w:rsid w:val="007B342E"/>
    <w:pPr>
      <w:numPr>
        <w:numId w:val="8"/>
      </w:numPr>
      <w:tabs>
        <w:tab w:val="clear" w:pos="2302"/>
      </w:tabs>
    </w:pPr>
    <w:rPr>
      <w:rFonts w:ascii="Times New Roman" w:hAnsi="Times New Roman"/>
      <w:sz w:val="24"/>
      <w:lang w:eastAsia="en-US"/>
    </w:rPr>
  </w:style>
  <w:style w:type="paragraph" w:styleId="ListBullet5">
    <w:name w:val="List Bullet 5"/>
    <w:basedOn w:val="Normal"/>
    <w:autoRedefine/>
    <w:rsid w:val="00113309"/>
    <w:pPr>
      <w:tabs>
        <w:tab w:val="num" w:pos="1492"/>
      </w:tabs>
      <w:ind w:left="1492" w:hanging="360"/>
    </w:pPr>
  </w:style>
  <w:style w:type="paragraph" w:styleId="ListContinue">
    <w:name w:val="List Continue"/>
    <w:basedOn w:val="Normal"/>
    <w:rsid w:val="00113309"/>
    <w:pPr>
      <w:spacing w:after="120"/>
      <w:ind w:left="283"/>
    </w:pPr>
  </w:style>
  <w:style w:type="paragraph" w:styleId="ListContinue2">
    <w:name w:val="List Continue 2"/>
    <w:basedOn w:val="Normal"/>
    <w:rsid w:val="00113309"/>
    <w:pPr>
      <w:spacing w:after="120"/>
      <w:ind w:left="566"/>
    </w:pPr>
  </w:style>
  <w:style w:type="paragraph" w:styleId="ListContinue3">
    <w:name w:val="List Continue 3"/>
    <w:basedOn w:val="Normal"/>
    <w:rsid w:val="00113309"/>
    <w:pPr>
      <w:spacing w:after="120"/>
      <w:ind w:left="849"/>
    </w:pPr>
  </w:style>
  <w:style w:type="paragraph" w:styleId="ListContinue4">
    <w:name w:val="List Continue 4"/>
    <w:basedOn w:val="Normal"/>
    <w:rsid w:val="00113309"/>
    <w:pPr>
      <w:spacing w:after="120"/>
      <w:ind w:left="1132"/>
    </w:pPr>
  </w:style>
  <w:style w:type="paragraph" w:styleId="ListContinue5">
    <w:name w:val="List Continue 5"/>
    <w:basedOn w:val="Normal"/>
    <w:rsid w:val="00113309"/>
    <w:pPr>
      <w:spacing w:after="120"/>
      <w:ind w:left="1415"/>
    </w:pPr>
  </w:style>
  <w:style w:type="paragraph" w:styleId="ListNumber">
    <w:name w:val="List Number"/>
    <w:basedOn w:val="Normal"/>
    <w:rsid w:val="007B342E"/>
    <w:pPr>
      <w:numPr>
        <w:numId w:val="14"/>
      </w:numPr>
    </w:pPr>
    <w:rPr>
      <w:rFonts w:ascii="Times New Roman" w:hAnsi="Times New Roman"/>
      <w:sz w:val="24"/>
      <w:lang w:eastAsia="en-US"/>
    </w:rPr>
  </w:style>
  <w:style w:type="paragraph" w:styleId="ListNumber2">
    <w:name w:val="List Number 2"/>
    <w:basedOn w:val="Text2"/>
    <w:rsid w:val="007B342E"/>
    <w:pPr>
      <w:numPr>
        <w:numId w:val="16"/>
      </w:numPr>
      <w:tabs>
        <w:tab w:val="clear" w:pos="2161"/>
      </w:tabs>
    </w:pPr>
    <w:rPr>
      <w:rFonts w:ascii="Times New Roman" w:hAnsi="Times New Roman"/>
      <w:sz w:val="24"/>
      <w:lang w:eastAsia="en-US"/>
    </w:rPr>
  </w:style>
  <w:style w:type="paragraph" w:styleId="ListNumber3">
    <w:name w:val="List Number 3"/>
    <w:basedOn w:val="Text3"/>
    <w:rsid w:val="007B342E"/>
    <w:pPr>
      <w:numPr>
        <w:numId w:val="17"/>
      </w:numPr>
      <w:tabs>
        <w:tab w:val="clear" w:pos="2302"/>
      </w:tabs>
    </w:pPr>
    <w:rPr>
      <w:rFonts w:ascii="Times New Roman" w:hAnsi="Times New Roman"/>
      <w:sz w:val="24"/>
      <w:lang w:eastAsia="en-US"/>
    </w:rPr>
  </w:style>
  <w:style w:type="paragraph" w:styleId="ListNumber4">
    <w:name w:val="List Number 4"/>
    <w:basedOn w:val="Text4"/>
    <w:rsid w:val="007B342E"/>
    <w:pPr>
      <w:numPr>
        <w:numId w:val="18"/>
      </w:numPr>
      <w:tabs>
        <w:tab w:val="clear" w:pos="2302"/>
      </w:tabs>
    </w:pPr>
    <w:rPr>
      <w:rFonts w:ascii="Times New Roman" w:hAnsi="Times New Roman"/>
      <w:sz w:val="24"/>
      <w:lang w:eastAsia="en-US"/>
    </w:rPr>
  </w:style>
  <w:style w:type="paragraph" w:styleId="ListNumber5">
    <w:name w:val="List Number 5"/>
    <w:basedOn w:val="Normal"/>
    <w:rsid w:val="00113309"/>
    <w:pPr>
      <w:tabs>
        <w:tab w:val="num" w:pos="1492"/>
      </w:tabs>
      <w:ind w:left="1492" w:hanging="360"/>
    </w:pPr>
  </w:style>
  <w:style w:type="paragraph" w:styleId="MacroText">
    <w:name w:val="macro"/>
    <w:semiHidden/>
    <w:rsid w:val="0011330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113309"/>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113309"/>
    <w:pPr>
      <w:ind w:left="720"/>
    </w:pPr>
  </w:style>
  <w:style w:type="paragraph" w:styleId="NoteHeading">
    <w:name w:val="Note Heading"/>
    <w:basedOn w:val="Normal"/>
    <w:next w:val="Normal"/>
    <w:rsid w:val="00113309"/>
  </w:style>
  <w:style w:type="paragraph" w:customStyle="1" w:styleId="NoteHead">
    <w:name w:val="NoteHead"/>
    <w:basedOn w:val="Normal"/>
    <w:next w:val="Subject"/>
    <w:rsid w:val="00113309"/>
    <w:pPr>
      <w:spacing w:before="720" w:after="720"/>
      <w:jc w:val="center"/>
    </w:pPr>
    <w:rPr>
      <w:b/>
      <w:smallCaps/>
    </w:rPr>
  </w:style>
  <w:style w:type="paragraph" w:customStyle="1" w:styleId="Subject">
    <w:name w:val="Subject"/>
    <w:basedOn w:val="Normal"/>
    <w:next w:val="Normal"/>
    <w:rsid w:val="00113309"/>
    <w:pPr>
      <w:spacing w:after="480"/>
      <w:ind w:left="1191" w:hanging="1191"/>
      <w:jc w:val="left"/>
    </w:pPr>
    <w:rPr>
      <w:b/>
    </w:rPr>
  </w:style>
  <w:style w:type="paragraph" w:customStyle="1" w:styleId="NoteList">
    <w:name w:val="NoteList"/>
    <w:basedOn w:val="Normal"/>
    <w:next w:val="Subject"/>
    <w:rsid w:val="00113309"/>
    <w:pPr>
      <w:tabs>
        <w:tab w:val="left" w:pos="5823"/>
      </w:tabs>
      <w:spacing w:before="720" w:after="720"/>
      <w:ind w:left="5104" w:hanging="3119"/>
      <w:jc w:val="left"/>
    </w:pPr>
    <w:rPr>
      <w:b/>
      <w:smallCaps/>
    </w:rPr>
  </w:style>
  <w:style w:type="paragraph" w:customStyle="1" w:styleId="NumPar1">
    <w:name w:val="NumPar 1"/>
    <w:basedOn w:val="Heading1"/>
    <w:next w:val="Text1"/>
    <w:rsid w:val="00113309"/>
    <w:pPr>
      <w:keepNext w:val="0"/>
      <w:spacing w:before="0"/>
      <w:ind w:left="483" w:hanging="483"/>
      <w:outlineLvl w:val="9"/>
    </w:pPr>
    <w:rPr>
      <w:b w:val="0"/>
      <w:smallCaps w:val="0"/>
    </w:rPr>
  </w:style>
  <w:style w:type="paragraph" w:customStyle="1" w:styleId="NumPar2">
    <w:name w:val="NumPar 2"/>
    <w:basedOn w:val="Heading2"/>
    <w:next w:val="Text2"/>
    <w:rsid w:val="00113309"/>
    <w:pPr>
      <w:keepNext w:val="0"/>
      <w:outlineLvl w:val="9"/>
    </w:pPr>
    <w:rPr>
      <w:b w:val="0"/>
    </w:rPr>
  </w:style>
  <w:style w:type="paragraph" w:customStyle="1" w:styleId="NumPar3">
    <w:name w:val="NumPar 3"/>
    <w:basedOn w:val="Heading3"/>
    <w:next w:val="Text3"/>
    <w:rsid w:val="00113309"/>
    <w:pPr>
      <w:keepNext w:val="0"/>
      <w:outlineLvl w:val="9"/>
    </w:pPr>
    <w:rPr>
      <w:i/>
    </w:rPr>
  </w:style>
  <w:style w:type="paragraph" w:customStyle="1" w:styleId="NumPar4">
    <w:name w:val="NumPar 4"/>
    <w:basedOn w:val="Heading4"/>
    <w:next w:val="Text4"/>
    <w:rsid w:val="00113309"/>
    <w:pPr>
      <w:keepNext w:val="0"/>
      <w:outlineLvl w:val="9"/>
    </w:pPr>
  </w:style>
  <w:style w:type="paragraph" w:customStyle="1" w:styleId="PartTitle">
    <w:name w:val="PartTitle"/>
    <w:basedOn w:val="Normal"/>
    <w:next w:val="ChapterTitle"/>
    <w:rsid w:val="00113309"/>
    <w:pPr>
      <w:keepNext/>
      <w:pageBreakBefore/>
      <w:spacing w:after="480"/>
      <w:jc w:val="center"/>
    </w:pPr>
    <w:rPr>
      <w:b/>
      <w:sz w:val="36"/>
    </w:rPr>
  </w:style>
  <w:style w:type="paragraph" w:styleId="PlainText">
    <w:name w:val="Plain Text"/>
    <w:basedOn w:val="Normal"/>
    <w:rsid w:val="00113309"/>
    <w:rPr>
      <w:rFonts w:ascii="Courier New" w:hAnsi="Courier New"/>
    </w:rPr>
  </w:style>
  <w:style w:type="paragraph" w:styleId="Salutation">
    <w:name w:val="Salutation"/>
    <w:basedOn w:val="Normal"/>
    <w:next w:val="Normal"/>
    <w:rsid w:val="00113309"/>
  </w:style>
  <w:style w:type="paragraph" w:styleId="Signature">
    <w:name w:val="Signature"/>
    <w:basedOn w:val="Normal"/>
    <w:next w:val="Enclosures"/>
    <w:rsid w:val="00113309"/>
    <w:pPr>
      <w:tabs>
        <w:tab w:val="left" w:pos="5103"/>
      </w:tabs>
      <w:spacing w:before="1200" w:after="0"/>
      <w:ind w:left="5103"/>
      <w:jc w:val="center"/>
    </w:pPr>
  </w:style>
  <w:style w:type="paragraph" w:styleId="Subtitle">
    <w:name w:val="Subtitle"/>
    <w:basedOn w:val="Normal"/>
    <w:qFormat/>
    <w:rsid w:val="00113309"/>
    <w:pPr>
      <w:spacing w:after="60"/>
      <w:jc w:val="center"/>
      <w:outlineLvl w:val="1"/>
    </w:pPr>
  </w:style>
  <w:style w:type="paragraph" w:customStyle="1" w:styleId="SubTitle1">
    <w:name w:val="SubTitle 1"/>
    <w:basedOn w:val="Normal"/>
    <w:next w:val="SubTitle2"/>
    <w:rsid w:val="00113309"/>
    <w:pPr>
      <w:jc w:val="center"/>
    </w:pPr>
    <w:rPr>
      <w:b/>
      <w:sz w:val="40"/>
    </w:rPr>
  </w:style>
  <w:style w:type="paragraph" w:customStyle="1" w:styleId="SubTitle2">
    <w:name w:val="SubTitle 2"/>
    <w:basedOn w:val="Normal"/>
    <w:rsid w:val="00113309"/>
    <w:pPr>
      <w:jc w:val="center"/>
    </w:pPr>
    <w:rPr>
      <w:b/>
      <w:sz w:val="32"/>
    </w:rPr>
  </w:style>
  <w:style w:type="paragraph" w:styleId="TableofAuthorities">
    <w:name w:val="table of authorities"/>
    <w:basedOn w:val="Normal"/>
    <w:next w:val="Normal"/>
    <w:semiHidden/>
    <w:rsid w:val="00113309"/>
    <w:pPr>
      <w:ind w:left="240" w:hanging="240"/>
    </w:pPr>
  </w:style>
  <w:style w:type="paragraph" w:styleId="TableofFigures">
    <w:name w:val="table of figures"/>
    <w:basedOn w:val="Normal"/>
    <w:next w:val="Normal"/>
    <w:semiHidden/>
    <w:rsid w:val="00113309"/>
    <w:pPr>
      <w:ind w:left="480" w:hanging="480"/>
    </w:pPr>
  </w:style>
  <w:style w:type="paragraph" w:styleId="Title">
    <w:name w:val="Title"/>
    <w:basedOn w:val="Normal"/>
    <w:next w:val="SubTitle1"/>
    <w:qFormat/>
    <w:rsid w:val="00113309"/>
    <w:pPr>
      <w:spacing w:after="480"/>
      <w:jc w:val="center"/>
    </w:pPr>
    <w:rPr>
      <w:b/>
      <w:kern w:val="28"/>
      <w:sz w:val="48"/>
    </w:rPr>
  </w:style>
  <w:style w:type="paragraph" w:styleId="TOAHeading">
    <w:name w:val="toa heading"/>
    <w:basedOn w:val="Normal"/>
    <w:next w:val="Normal"/>
    <w:semiHidden/>
    <w:rsid w:val="00113309"/>
    <w:pPr>
      <w:spacing w:before="120"/>
    </w:pPr>
    <w:rPr>
      <w:b/>
    </w:rPr>
  </w:style>
  <w:style w:type="paragraph" w:styleId="TOC1">
    <w:name w:val="toc 1"/>
    <w:basedOn w:val="Normal"/>
    <w:next w:val="Normal"/>
    <w:autoRedefine/>
    <w:uiPriority w:val="39"/>
    <w:rsid w:val="00945F5E"/>
    <w:pPr>
      <w:tabs>
        <w:tab w:val="right" w:leader="dot" w:pos="8640"/>
      </w:tabs>
      <w:spacing w:before="120" w:after="120"/>
      <w:ind w:left="482" w:right="-206" w:hanging="482"/>
      <w:jc w:val="left"/>
    </w:pPr>
    <w:rPr>
      <w:rFonts w:ascii="Times New Roman" w:hAnsi="Times New Roman"/>
      <w:b/>
      <w:caps/>
      <w:sz w:val="22"/>
      <w:lang w:eastAsia="en-US"/>
    </w:rPr>
  </w:style>
  <w:style w:type="paragraph" w:styleId="TOC2">
    <w:name w:val="toc 2"/>
    <w:basedOn w:val="Normal"/>
    <w:next w:val="Normal"/>
    <w:autoRedefine/>
    <w:uiPriority w:val="39"/>
    <w:rsid w:val="00945F5E"/>
    <w:pPr>
      <w:tabs>
        <w:tab w:val="left" w:pos="1077"/>
        <w:tab w:val="right" w:leader="dot" w:pos="8640"/>
      </w:tabs>
      <w:spacing w:after="0"/>
      <w:ind w:left="1077" w:right="154"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7B342E"/>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113309"/>
    <w:pPr>
      <w:ind w:left="1200"/>
    </w:pPr>
  </w:style>
  <w:style w:type="paragraph" w:styleId="TOC7">
    <w:name w:val="toc 7"/>
    <w:basedOn w:val="Normal"/>
    <w:next w:val="Normal"/>
    <w:autoRedefine/>
    <w:semiHidden/>
    <w:rsid w:val="00113309"/>
    <w:pPr>
      <w:ind w:left="1440"/>
    </w:pPr>
  </w:style>
  <w:style w:type="paragraph" w:styleId="TOC8">
    <w:name w:val="toc 8"/>
    <w:basedOn w:val="Normal"/>
    <w:next w:val="Normal"/>
    <w:autoRedefine/>
    <w:semiHidden/>
    <w:rsid w:val="00113309"/>
    <w:pPr>
      <w:ind w:left="1680"/>
    </w:pPr>
  </w:style>
  <w:style w:type="paragraph" w:styleId="TOC9">
    <w:name w:val="toc 9"/>
    <w:basedOn w:val="Normal"/>
    <w:next w:val="Normal"/>
    <w:autoRedefine/>
    <w:semiHidden/>
    <w:rsid w:val="00113309"/>
    <w:pPr>
      <w:ind w:left="1920"/>
    </w:pPr>
  </w:style>
  <w:style w:type="paragraph" w:customStyle="1" w:styleId="YReferences">
    <w:name w:val="YReferences"/>
    <w:basedOn w:val="Normal"/>
    <w:next w:val="Normal"/>
    <w:rsid w:val="00113309"/>
    <w:pPr>
      <w:spacing w:after="480"/>
      <w:ind w:left="1191" w:hanging="1191"/>
    </w:pPr>
  </w:style>
  <w:style w:type="character" w:styleId="FootnoteReference">
    <w:name w:val="footnote reference"/>
    <w:semiHidden/>
    <w:rsid w:val="00113309"/>
    <w:rPr>
      <w:rFonts w:ascii="TimesNewRomanPS" w:hAnsi="TimesNewRomanPS"/>
      <w:position w:val="6"/>
      <w:sz w:val="16"/>
    </w:rPr>
  </w:style>
  <w:style w:type="character" w:styleId="PageNumber">
    <w:name w:val="page number"/>
    <w:basedOn w:val="DefaultParagraphFont"/>
    <w:rsid w:val="00113309"/>
  </w:style>
  <w:style w:type="paragraph" w:customStyle="1" w:styleId="Heading2b">
    <w:name w:val="Heading2b"/>
    <w:basedOn w:val="Normal"/>
    <w:rsid w:val="00113309"/>
    <w:pPr>
      <w:ind w:left="567" w:hanging="567"/>
      <w:jc w:val="center"/>
    </w:pPr>
    <w:rPr>
      <w:b/>
      <w:u w:val="single"/>
    </w:rPr>
  </w:style>
  <w:style w:type="paragraph" w:customStyle="1" w:styleId="Annexetitle">
    <w:name w:val="Annexe_title"/>
    <w:basedOn w:val="Heading1"/>
    <w:next w:val="Normal"/>
    <w:autoRedefine/>
    <w:rsid w:val="000C5E0C"/>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113309"/>
    <w:rPr>
      <w:color w:val="0000FF"/>
      <w:u w:val="single"/>
    </w:rPr>
  </w:style>
  <w:style w:type="paragraph" w:customStyle="1" w:styleId="normaltableau">
    <w:name w:val="normal_tableau"/>
    <w:basedOn w:val="Normal"/>
    <w:rsid w:val="00113309"/>
    <w:pPr>
      <w:spacing w:before="120" w:after="120"/>
    </w:pPr>
    <w:rPr>
      <w:rFonts w:ascii="Optima" w:hAnsi="Optima"/>
      <w:sz w:val="22"/>
    </w:rPr>
  </w:style>
  <w:style w:type="paragraph" w:customStyle="1" w:styleId="Contact">
    <w:name w:val="Contact"/>
    <w:basedOn w:val="Normal"/>
    <w:next w:val="Normal"/>
    <w:rsid w:val="007B342E"/>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7B342E"/>
    <w:pPr>
      <w:numPr>
        <w:numId w:val="5"/>
      </w:numPr>
    </w:pPr>
    <w:rPr>
      <w:rFonts w:ascii="Times New Roman" w:hAnsi="Times New Roman"/>
      <w:sz w:val="24"/>
      <w:lang w:eastAsia="en-US"/>
    </w:rPr>
  </w:style>
  <w:style w:type="paragraph" w:customStyle="1" w:styleId="ListDash">
    <w:name w:val="List Dash"/>
    <w:basedOn w:val="Normal"/>
    <w:rsid w:val="007B342E"/>
    <w:pPr>
      <w:numPr>
        <w:numId w:val="9"/>
      </w:numPr>
    </w:pPr>
    <w:rPr>
      <w:rFonts w:ascii="Times New Roman" w:hAnsi="Times New Roman"/>
      <w:sz w:val="24"/>
      <w:lang w:eastAsia="en-US"/>
    </w:rPr>
  </w:style>
  <w:style w:type="paragraph" w:customStyle="1" w:styleId="ListDash1">
    <w:name w:val="List Dash 1"/>
    <w:basedOn w:val="Text1"/>
    <w:rsid w:val="007B342E"/>
    <w:pPr>
      <w:numPr>
        <w:numId w:val="10"/>
      </w:numPr>
    </w:pPr>
    <w:rPr>
      <w:rFonts w:ascii="Times New Roman" w:hAnsi="Times New Roman"/>
      <w:sz w:val="24"/>
      <w:lang w:eastAsia="en-US"/>
    </w:rPr>
  </w:style>
  <w:style w:type="paragraph" w:customStyle="1" w:styleId="ListDash2">
    <w:name w:val="List Dash 2"/>
    <w:basedOn w:val="Text2"/>
    <w:rsid w:val="007B342E"/>
    <w:pPr>
      <w:numPr>
        <w:numId w:val="11"/>
      </w:numPr>
      <w:tabs>
        <w:tab w:val="clear" w:pos="2161"/>
      </w:tabs>
    </w:pPr>
    <w:rPr>
      <w:rFonts w:ascii="Times New Roman" w:hAnsi="Times New Roman"/>
      <w:sz w:val="24"/>
      <w:lang w:eastAsia="en-US"/>
    </w:rPr>
  </w:style>
  <w:style w:type="paragraph" w:customStyle="1" w:styleId="ListDash3">
    <w:name w:val="List Dash 3"/>
    <w:basedOn w:val="Text3"/>
    <w:rsid w:val="007B342E"/>
    <w:pPr>
      <w:numPr>
        <w:numId w:val="12"/>
      </w:numPr>
      <w:tabs>
        <w:tab w:val="clear" w:pos="2302"/>
      </w:tabs>
    </w:pPr>
    <w:rPr>
      <w:rFonts w:ascii="Times New Roman" w:hAnsi="Times New Roman"/>
      <w:sz w:val="24"/>
      <w:lang w:eastAsia="en-US"/>
    </w:rPr>
  </w:style>
  <w:style w:type="paragraph" w:customStyle="1" w:styleId="ListDash4">
    <w:name w:val="List Dash 4"/>
    <w:basedOn w:val="Text4"/>
    <w:rsid w:val="007B342E"/>
    <w:pPr>
      <w:numPr>
        <w:numId w:val="13"/>
      </w:numPr>
      <w:tabs>
        <w:tab w:val="clear" w:pos="2302"/>
      </w:tabs>
    </w:pPr>
    <w:rPr>
      <w:rFonts w:ascii="Times New Roman" w:hAnsi="Times New Roman"/>
      <w:sz w:val="24"/>
      <w:lang w:eastAsia="en-US"/>
    </w:rPr>
  </w:style>
  <w:style w:type="paragraph" w:customStyle="1" w:styleId="ListNumber1">
    <w:name w:val="List Number 1"/>
    <w:basedOn w:val="Text1"/>
    <w:rsid w:val="007B342E"/>
    <w:pPr>
      <w:numPr>
        <w:numId w:val="15"/>
      </w:numPr>
    </w:pPr>
    <w:rPr>
      <w:rFonts w:ascii="Times New Roman" w:hAnsi="Times New Roman"/>
      <w:sz w:val="24"/>
      <w:lang w:eastAsia="en-US"/>
    </w:rPr>
  </w:style>
  <w:style w:type="paragraph" w:customStyle="1" w:styleId="ListNumberLevel2">
    <w:name w:val="List Number (Level 2)"/>
    <w:basedOn w:val="Normal"/>
    <w:rsid w:val="007B342E"/>
    <w:pPr>
      <w:numPr>
        <w:ilvl w:val="1"/>
        <w:numId w:val="14"/>
      </w:numPr>
    </w:pPr>
    <w:rPr>
      <w:rFonts w:ascii="Times New Roman" w:hAnsi="Times New Roman"/>
      <w:sz w:val="24"/>
      <w:lang w:eastAsia="en-US"/>
    </w:rPr>
  </w:style>
  <w:style w:type="paragraph" w:customStyle="1" w:styleId="ListNumber1Level2">
    <w:name w:val="List Number 1 (Level 2)"/>
    <w:basedOn w:val="Text1"/>
    <w:rsid w:val="007B342E"/>
    <w:pPr>
      <w:numPr>
        <w:ilvl w:val="1"/>
        <w:numId w:val="15"/>
      </w:numPr>
    </w:pPr>
    <w:rPr>
      <w:rFonts w:ascii="Times New Roman" w:hAnsi="Times New Roman"/>
      <w:sz w:val="24"/>
      <w:lang w:eastAsia="en-US"/>
    </w:rPr>
  </w:style>
  <w:style w:type="paragraph" w:customStyle="1" w:styleId="ListNumber2Level2">
    <w:name w:val="List Number 2 (Level 2)"/>
    <w:basedOn w:val="Text2"/>
    <w:rsid w:val="007B342E"/>
    <w:pPr>
      <w:numPr>
        <w:ilvl w:val="1"/>
        <w:numId w:val="16"/>
      </w:numPr>
      <w:tabs>
        <w:tab w:val="clear" w:pos="2161"/>
      </w:tabs>
    </w:pPr>
    <w:rPr>
      <w:rFonts w:ascii="Times New Roman" w:hAnsi="Times New Roman"/>
      <w:sz w:val="24"/>
      <w:lang w:eastAsia="en-US"/>
    </w:rPr>
  </w:style>
  <w:style w:type="paragraph" w:customStyle="1" w:styleId="ListNumber3Level2">
    <w:name w:val="List Number 3 (Level 2)"/>
    <w:basedOn w:val="Text3"/>
    <w:rsid w:val="007B342E"/>
    <w:pPr>
      <w:numPr>
        <w:ilvl w:val="1"/>
        <w:numId w:val="17"/>
      </w:numPr>
      <w:tabs>
        <w:tab w:val="clear" w:pos="2302"/>
      </w:tabs>
    </w:pPr>
    <w:rPr>
      <w:rFonts w:ascii="Times New Roman" w:hAnsi="Times New Roman"/>
      <w:sz w:val="24"/>
      <w:lang w:eastAsia="en-US"/>
    </w:rPr>
  </w:style>
  <w:style w:type="paragraph" w:customStyle="1" w:styleId="ListNumber4Level2">
    <w:name w:val="List Number 4 (Level 2)"/>
    <w:basedOn w:val="Text4"/>
    <w:rsid w:val="007B342E"/>
    <w:pPr>
      <w:numPr>
        <w:ilvl w:val="1"/>
        <w:numId w:val="18"/>
      </w:numPr>
      <w:tabs>
        <w:tab w:val="clear" w:pos="2302"/>
      </w:tabs>
    </w:pPr>
    <w:rPr>
      <w:rFonts w:ascii="Times New Roman" w:hAnsi="Times New Roman"/>
      <w:sz w:val="24"/>
      <w:lang w:eastAsia="en-US"/>
    </w:rPr>
  </w:style>
  <w:style w:type="paragraph" w:customStyle="1" w:styleId="ListNumberLevel3">
    <w:name w:val="List Number (Level 3)"/>
    <w:basedOn w:val="Normal"/>
    <w:rsid w:val="007B342E"/>
    <w:pPr>
      <w:numPr>
        <w:ilvl w:val="2"/>
        <w:numId w:val="14"/>
      </w:numPr>
    </w:pPr>
    <w:rPr>
      <w:rFonts w:ascii="Times New Roman" w:hAnsi="Times New Roman"/>
      <w:sz w:val="24"/>
      <w:lang w:eastAsia="en-US"/>
    </w:rPr>
  </w:style>
  <w:style w:type="paragraph" w:customStyle="1" w:styleId="ListNumber1Level3">
    <w:name w:val="List Number 1 (Level 3)"/>
    <w:basedOn w:val="Text1"/>
    <w:rsid w:val="007B342E"/>
    <w:pPr>
      <w:numPr>
        <w:ilvl w:val="2"/>
        <w:numId w:val="15"/>
      </w:numPr>
    </w:pPr>
    <w:rPr>
      <w:rFonts w:ascii="Times New Roman" w:hAnsi="Times New Roman"/>
      <w:sz w:val="24"/>
      <w:lang w:eastAsia="en-US"/>
    </w:rPr>
  </w:style>
  <w:style w:type="paragraph" w:customStyle="1" w:styleId="ListNumber2Level3">
    <w:name w:val="List Number 2 (Level 3)"/>
    <w:basedOn w:val="Text2"/>
    <w:rsid w:val="007B342E"/>
    <w:pPr>
      <w:numPr>
        <w:ilvl w:val="2"/>
        <w:numId w:val="16"/>
      </w:numPr>
      <w:tabs>
        <w:tab w:val="clear" w:pos="2161"/>
      </w:tabs>
    </w:pPr>
    <w:rPr>
      <w:rFonts w:ascii="Times New Roman" w:hAnsi="Times New Roman"/>
      <w:sz w:val="24"/>
      <w:lang w:eastAsia="en-US"/>
    </w:rPr>
  </w:style>
  <w:style w:type="paragraph" w:customStyle="1" w:styleId="ListNumber3Level3">
    <w:name w:val="List Number 3 (Level 3)"/>
    <w:basedOn w:val="Text3"/>
    <w:rsid w:val="007B342E"/>
    <w:pPr>
      <w:numPr>
        <w:ilvl w:val="2"/>
        <w:numId w:val="17"/>
      </w:numPr>
      <w:tabs>
        <w:tab w:val="clear" w:pos="2302"/>
      </w:tabs>
    </w:pPr>
    <w:rPr>
      <w:rFonts w:ascii="Times New Roman" w:hAnsi="Times New Roman"/>
      <w:sz w:val="24"/>
      <w:lang w:eastAsia="en-US"/>
    </w:rPr>
  </w:style>
  <w:style w:type="paragraph" w:customStyle="1" w:styleId="ListNumber4Level3">
    <w:name w:val="List Number 4 (Level 3)"/>
    <w:basedOn w:val="Text4"/>
    <w:rsid w:val="007B342E"/>
    <w:pPr>
      <w:numPr>
        <w:ilvl w:val="2"/>
        <w:numId w:val="18"/>
      </w:numPr>
      <w:tabs>
        <w:tab w:val="clear" w:pos="2302"/>
      </w:tabs>
    </w:pPr>
    <w:rPr>
      <w:rFonts w:ascii="Times New Roman" w:hAnsi="Times New Roman"/>
      <w:sz w:val="24"/>
      <w:lang w:eastAsia="en-US"/>
    </w:rPr>
  </w:style>
  <w:style w:type="paragraph" w:customStyle="1" w:styleId="ListNumberLevel4">
    <w:name w:val="List Number (Level 4)"/>
    <w:basedOn w:val="Normal"/>
    <w:rsid w:val="007B342E"/>
    <w:pPr>
      <w:numPr>
        <w:ilvl w:val="3"/>
        <w:numId w:val="14"/>
      </w:numPr>
    </w:pPr>
    <w:rPr>
      <w:rFonts w:ascii="Times New Roman" w:hAnsi="Times New Roman"/>
      <w:sz w:val="24"/>
      <w:lang w:eastAsia="en-US"/>
    </w:rPr>
  </w:style>
  <w:style w:type="paragraph" w:customStyle="1" w:styleId="ListNumber1Level4">
    <w:name w:val="List Number 1 (Level 4)"/>
    <w:basedOn w:val="Text1"/>
    <w:rsid w:val="007B342E"/>
    <w:pPr>
      <w:numPr>
        <w:ilvl w:val="3"/>
        <w:numId w:val="15"/>
      </w:numPr>
    </w:pPr>
    <w:rPr>
      <w:rFonts w:ascii="Times New Roman" w:hAnsi="Times New Roman"/>
      <w:sz w:val="24"/>
      <w:lang w:eastAsia="en-US"/>
    </w:rPr>
  </w:style>
  <w:style w:type="paragraph" w:customStyle="1" w:styleId="ListNumber2Level4">
    <w:name w:val="List Number 2 (Level 4)"/>
    <w:basedOn w:val="Text2"/>
    <w:rsid w:val="007B342E"/>
    <w:pPr>
      <w:numPr>
        <w:ilvl w:val="3"/>
        <w:numId w:val="16"/>
      </w:numPr>
      <w:tabs>
        <w:tab w:val="clear" w:pos="2161"/>
      </w:tabs>
    </w:pPr>
    <w:rPr>
      <w:rFonts w:ascii="Times New Roman" w:hAnsi="Times New Roman"/>
      <w:sz w:val="24"/>
      <w:lang w:eastAsia="en-US"/>
    </w:rPr>
  </w:style>
  <w:style w:type="paragraph" w:customStyle="1" w:styleId="ListNumber3Level4">
    <w:name w:val="List Number 3 (Level 4)"/>
    <w:basedOn w:val="Text3"/>
    <w:rsid w:val="007B342E"/>
    <w:pPr>
      <w:numPr>
        <w:ilvl w:val="3"/>
        <w:numId w:val="17"/>
      </w:numPr>
      <w:tabs>
        <w:tab w:val="clear" w:pos="2302"/>
      </w:tabs>
    </w:pPr>
    <w:rPr>
      <w:rFonts w:ascii="Times New Roman" w:hAnsi="Times New Roman"/>
      <w:sz w:val="24"/>
      <w:lang w:eastAsia="en-US"/>
    </w:rPr>
  </w:style>
  <w:style w:type="paragraph" w:customStyle="1" w:styleId="ListNumber4Level4">
    <w:name w:val="List Number 4 (Level 4)"/>
    <w:basedOn w:val="Text4"/>
    <w:rsid w:val="007B342E"/>
    <w:pPr>
      <w:numPr>
        <w:ilvl w:val="3"/>
        <w:numId w:val="18"/>
      </w:numPr>
      <w:tabs>
        <w:tab w:val="clear" w:pos="2302"/>
      </w:tabs>
    </w:pPr>
    <w:rPr>
      <w:rFonts w:ascii="Times New Roman" w:hAnsi="Times New Roman"/>
      <w:sz w:val="24"/>
      <w:lang w:eastAsia="en-US"/>
    </w:rPr>
  </w:style>
  <w:style w:type="paragraph" w:styleId="TOCHeading">
    <w:name w:val="TOC Heading"/>
    <w:basedOn w:val="Normal"/>
    <w:next w:val="Normal"/>
    <w:qFormat/>
    <w:rsid w:val="007B342E"/>
    <w:pPr>
      <w:keepNext/>
      <w:spacing w:before="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078EC"/>
  </w:style>
  <w:style w:type="character" w:customStyle="1" w:styleId="Heading1Char">
    <w:name w:val="Heading 1 Char"/>
    <w:link w:val="Heading1"/>
    <w:rsid w:val="00C22936"/>
    <w:rPr>
      <w:b/>
      <w:smallCaps/>
      <w:kern w:val="28"/>
      <w:sz w:val="28"/>
      <w:szCs w:val="28"/>
      <w:lang w:val="en-GB" w:eastAsia="en-GB"/>
    </w:rPr>
  </w:style>
  <w:style w:type="character" w:customStyle="1" w:styleId="Heading2Char">
    <w:name w:val="Heading 2 Char"/>
    <w:link w:val="Heading2"/>
    <w:rsid w:val="00871D86"/>
    <w:rPr>
      <w:rFonts w:eastAsia="Calibri"/>
      <w:b/>
      <w:sz w:val="24"/>
      <w:szCs w:val="24"/>
      <w:lang w:val="en-GB" w:eastAsia="en-GB"/>
    </w:rPr>
  </w:style>
  <w:style w:type="character" w:customStyle="1" w:styleId="Heading3Char">
    <w:name w:val="Heading 3 Char"/>
    <w:link w:val="Heading3"/>
    <w:rsid w:val="00E4668B"/>
    <w:rPr>
      <w:b/>
      <w:sz w:val="22"/>
      <w:szCs w:val="22"/>
      <w:lang w:val="en-GB" w:eastAsia="en-GB"/>
    </w:rPr>
  </w:style>
  <w:style w:type="paragraph" w:styleId="ListParagraph">
    <w:name w:val="List Paragraph"/>
    <w:basedOn w:val="Normal"/>
    <w:uiPriority w:val="34"/>
    <w:qFormat/>
    <w:rsid w:val="00C22936"/>
    <w:pPr>
      <w:ind w:left="720"/>
    </w:pPr>
  </w:style>
  <w:style w:type="paragraph" w:customStyle="1" w:styleId="Blockquote">
    <w:name w:val="Blockquote"/>
    <w:basedOn w:val="Normal"/>
    <w:rsid w:val="006C0AAC"/>
    <w:pPr>
      <w:widowControl w:val="0"/>
      <w:spacing w:before="100" w:after="100"/>
      <w:ind w:left="360" w:right="360"/>
      <w:jc w:val="left"/>
    </w:pPr>
    <w:rPr>
      <w:rFonts w:ascii="Times New Roman" w:hAnsi="Times New Roman"/>
      <w:snapToGrid w:val="0"/>
      <w:sz w:val="24"/>
      <w:lang w:val="en-US" w:eastAsia="en-US"/>
    </w:rPr>
  </w:style>
  <w:style w:type="character" w:styleId="Strong">
    <w:name w:val="Strong"/>
    <w:uiPriority w:val="22"/>
    <w:qFormat/>
    <w:rsid w:val="007C408F"/>
    <w:rPr>
      <w:b/>
      <w:bCs/>
    </w:rPr>
  </w:style>
  <w:style w:type="character" w:customStyle="1" w:styleId="FooterChar">
    <w:name w:val="Footer Char"/>
    <w:link w:val="Footer"/>
    <w:rsid w:val="000C5E0C"/>
    <w:rPr>
      <w:rFonts w:ascii="Arial" w:hAnsi="Arial"/>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737">
      <w:bodyDiv w:val="1"/>
      <w:marLeft w:val="0"/>
      <w:marRight w:val="0"/>
      <w:marTop w:val="0"/>
      <w:marBottom w:val="0"/>
      <w:divBdr>
        <w:top w:val="none" w:sz="0" w:space="0" w:color="auto"/>
        <w:left w:val="none" w:sz="0" w:space="0" w:color="auto"/>
        <w:bottom w:val="none" w:sz="0" w:space="0" w:color="auto"/>
        <w:right w:val="none" w:sz="0" w:space="0" w:color="auto"/>
      </w:divBdr>
      <w:divsChild>
        <w:div w:id="1013996150">
          <w:marLeft w:val="0"/>
          <w:marRight w:val="0"/>
          <w:marTop w:val="0"/>
          <w:marBottom w:val="0"/>
          <w:divBdr>
            <w:top w:val="none" w:sz="0" w:space="0" w:color="auto"/>
            <w:left w:val="none" w:sz="0" w:space="0" w:color="auto"/>
            <w:bottom w:val="none" w:sz="0" w:space="0" w:color="auto"/>
            <w:right w:val="none" w:sz="0" w:space="0" w:color="auto"/>
          </w:divBdr>
          <w:divsChild>
            <w:div w:id="1350184788">
              <w:marLeft w:val="0"/>
              <w:marRight w:val="0"/>
              <w:marTop w:val="0"/>
              <w:marBottom w:val="0"/>
              <w:divBdr>
                <w:top w:val="none" w:sz="0" w:space="0" w:color="auto"/>
                <w:left w:val="none" w:sz="0" w:space="0" w:color="auto"/>
                <w:bottom w:val="none" w:sz="0" w:space="0" w:color="auto"/>
                <w:right w:val="none" w:sz="0" w:space="0" w:color="auto"/>
              </w:divBdr>
              <w:divsChild>
                <w:div w:id="749810327">
                  <w:marLeft w:val="0"/>
                  <w:marRight w:val="0"/>
                  <w:marTop w:val="0"/>
                  <w:marBottom w:val="0"/>
                  <w:divBdr>
                    <w:top w:val="none" w:sz="0" w:space="0" w:color="auto"/>
                    <w:left w:val="none" w:sz="0" w:space="0" w:color="auto"/>
                    <w:bottom w:val="none" w:sz="0" w:space="0" w:color="auto"/>
                    <w:right w:val="none" w:sz="0" w:space="0" w:color="auto"/>
                  </w:divBdr>
                  <w:divsChild>
                    <w:div w:id="9568841">
                      <w:marLeft w:val="0"/>
                      <w:marRight w:val="0"/>
                      <w:marTop w:val="0"/>
                      <w:marBottom w:val="0"/>
                      <w:divBdr>
                        <w:top w:val="none" w:sz="0" w:space="0" w:color="auto"/>
                        <w:left w:val="none" w:sz="0" w:space="0" w:color="auto"/>
                        <w:bottom w:val="none" w:sz="0" w:space="0" w:color="auto"/>
                        <w:right w:val="none" w:sz="0" w:space="0" w:color="auto"/>
                      </w:divBdr>
                      <w:divsChild>
                        <w:div w:id="597720043">
                          <w:marLeft w:val="0"/>
                          <w:marRight w:val="0"/>
                          <w:marTop w:val="0"/>
                          <w:marBottom w:val="0"/>
                          <w:divBdr>
                            <w:top w:val="none" w:sz="0" w:space="0" w:color="auto"/>
                            <w:left w:val="none" w:sz="0" w:space="0" w:color="auto"/>
                            <w:bottom w:val="none" w:sz="0" w:space="0" w:color="auto"/>
                            <w:right w:val="none" w:sz="0" w:space="0" w:color="auto"/>
                          </w:divBdr>
                          <w:divsChild>
                            <w:div w:id="1919052204">
                              <w:marLeft w:val="0"/>
                              <w:marRight w:val="0"/>
                              <w:marTop w:val="0"/>
                              <w:marBottom w:val="0"/>
                              <w:divBdr>
                                <w:top w:val="none" w:sz="0" w:space="0" w:color="auto"/>
                                <w:left w:val="none" w:sz="0" w:space="0" w:color="auto"/>
                                <w:bottom w:val="none" w:sz="0" w:space="0" w:color="auto"/>
                                <w:right w:val="none" w:sz="0" w:space="0" w:color="auto"/>
                              </w:divBdr>
                              <w:divsChild>
                                <w:div w:id="1817456956">
                                  <w:marLeft w:val="0"/>
                                  <w:marRight w:val="0"/>
                                  <w:marTop w:val="0"/>
                                  <w:marBottom w:val="0"/>
                                  <w:divBdr>
                                    <w:top w:val="single" w:sz="6" w:space="0" w:color="F5F5F5"/>
                                    <w:left w:val="single" w:sz="6" w:space="0" w:color="F5F5F5"/>
                                    <w:bottom w:val="single" w:sz="6" w:space="0" w:color="F5F5F5"/>
                                    <w:right w:val="single" w:sz="6" w:space="0" w:color="F5F5F5"/>
                                  </w:divBdr>
                                  <w:divsChild>
                                    <w:div w:id="1595163082">
                                      <w:marLeft w:val="0"/>
                                      <w:marRight w:val="0"/>
                                      <w:marTop w:val="0"/>
                                      <w:marBottom w:val="0"/>
                                      <w:divBdr>
                                        <w:top w:val="none" w:sz="0" w:space="0" w:color="auto"/>
                                        <w:left w:val="none" w:sz="0" w:space="0" w:color="auto"/>
                                        <w:bottom w:val="none" w:sz="0" w:space="0" w:color="auto"/>
                                        <w:right w:val="none" w:sz="0" w:space="0" w:color="auto"/>
                                      </w:divBdr>
                                      <w:divsChild>
                                        <w:div w:id="1612127577">
                                          <w:marLeft w:val="0"/>
                                          <w:marRight w:val="0"/>
                                          <w:marTop w:val="0"/>
                                          <w:marBottom w:val="0"/>
                                          <w:divBdr>
                                            <w:top w:val="none" w:sz="0" w:space="0" w:color="auto"/>
                                            <w:left w:val="none" w:sz="0" w:space="0" w:color="auto"/>
                                            <w:bottom w:val="none" w:sz="0" w:space="0" w:color="auto"/>
                                            <w:right w:val="none" w:sz="0" w:space="0" w:color="auto"/>
                                          </w:divBdr>
                                          <w:divsChild>
                                            <w:div w:id="5224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52930">
      <w:bodyDiv w:val="1"/>
      <w:marLeft w:val="0"/>
      <w:marRight w:val="0"/>
      <w:marTop w:val="0"/>
      <w:marBottom w:val="0"/>
      <w:divBdr>
        <w:top w:val="none" w:sz="0" w:space="0" w:color="auto"/>
        <w:left w:val="none" w:sz="0" w:space="0" w:color="auto"/>
        <w:bottom w:val="none" w:sz="0" w:space="0" w:color="auto"/>
        <w:right w:val="none" w:sz="0" w:space="0" w:color="auto"/>
      </w:divBdr>
    </w:div>
    <w:div w:id="636447081">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864634814">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2028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C2DE8-E77C-44DB-AF38-ACCC5E2D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143</TotalTime>
  <Pages>8</Pages>
  <Words>2029</Words>
  <Characters>11570</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ANNEX II: TERMS OF REFERENCE</vt:lpstr>
      <vt:lpstr>ANNEX II: TERMS OF REFERENCE</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creator>boucada</dc:creator>
  <cp:lastModifiedBy>User</cp:lastModifiedBy>
  <cp:revision>17</cp:revision>
  <cp:lastPrinted>2012-09-12T10:53:00Z</cp:lastPrinted>
  <dcterms:created xsi:type="dcterms:W3CDTF">2020-06-01T07:58:00Z</dcterms:created>
  <dcterms:modified xsi:type="dcterms:W3CDTF">2020-06-02T06:02:00Z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4.1XL XL [20040326]</vt:lpwstr>
  </property>
  <property fmtid="{D5CDD505-2E9C-101B-9397-08002B2CF9AE}" pid="5" name="Formatting">
    <vt:lpwstr>4.1</vt:lpwstr>
  </property>
</Properties>
</file>